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45154" w14:textId="225D57EA" w:rsidR="00203D9C" w:rsidRDefault="005D7C0F" w:rsidP="00791101">
      <w:pPr>
        <w:pStyle w:val="NoSpacing"/>
        <w:jc w:val="center"/>
        <w:rPr>
          <w:rFonts w:ascii="Algerian" w:hAnsi="Algerian" w:cstheme="majorBidi"/>
          <w:b/>
          <w:sz w:val="52"/>
          <w:szCs w:val="52"/>
        </w:rPr>
      </w:pPr>
      <w:r w:rsidRPr="00791101">
        <w:rPr>
          <w:rFonts w:ascii="Algerian" w:hAnsi="Algerian" w:cstheme="majorBidi"/>
          <w:b/>
          <w:sz w:val="52"/>
          <w:szCs w:val="52"/>
        </w:rPr>
        <w:t xml:space="preserve">Kol </w:t>
      </w:r>
      <w:r w:rsidR="00CB7492" w:rsidRPr="00791101">
        <w:rPr>
          <w:rFonts w:ascii="Algerian" w:hAnsi="Algerian" w:cstheme="majorBidi"/>
          <w:b/>
          <w:sz w:val="52"/>
          <w:szCs w:val="52"/>
        </w:rPr>
        <w:t>S</w:t>
      </w:r>
      <w:r w:rsidRPr="00791101">
        <w:rPr>
          <w:rFonts w:ascii="Algerian" w:hAnsi="Algerian" w:cstheme="majorBidi"/>
          <w:b/>
          <w:sz w:val="52"/>
          <w:szCs w:val="52"/>
        </w:rPr>
        <w:t>imcha</w:t>
      </w:r>
      <w:r w:rsidR="00655535" w:rsidRPr="00791101">
        <w:rPr>
          <w:rFonts w:ascii="Algerian" w:hAnsi="Algerian" w:cstheme="majorBidi"/>
          <w:b/>
          <w:sz w:val="52"/>
          <w:szCs w:val="52"/>
        </w:rPr>
        <w:t xml:space="preserve"> </w:t>
      </w:r>
      <w:r w:rsidR="00CB7492" w:rsidRPr="00791101">
        <w:rPr>
          <w:rFonts w:ascii="Algerian" w:hAnsi="Algerian" w:cstheme="majorBidi"/>
          <w:b/>
          <w:sz w:val="52"/>
          <w:szCs w:val="52"/>
        </w:rPr>
        <w:t>T</w:t>
      </w:r>
      <w:r w:rsidR="00655535" w:rsidRPr="00791101">
        <w:rPr>
          <w:rFonts w:ascii="Algerian" w:hAnsi="Algerian" w:cstheme="majorBidi"/>
          <w:b/>
          <w:sz w:val="52"/>
          <w:szCs w:val="52"/>
        </w:rPr>
        <w:t xml:space="preserve">orah </w:t>
      </w:r>
      <w:r w:rsidR="000A4253" w:rsidRPr="00791101">
        <w:rPr>
          <w:rFonts w:ascii="Algerian" w:hAnsi="Algerian" w:cstheme="majorBidi"/>
          <w:b/>
          <w:sz w:val="52"/>
          <w:szCs w:val="52"/>
        </w:rPr>
        <w:t>G</w:t>
      </w:r>
      <w:r w:rsidR="00655535" w:rsidRPr="00791101">
        <w:rPr>
          <w:rFonts w:ascii="Algerian" w:hAnsi="Algerian" w:cstheme="majorBidi"/>
          <w:b/>
          <w:sz w:val="52"/>
          <w:szCs w:val="52"/>
        </w:rPr>
        <w:t>azette</w:t>
      </w:r>
      <w:r w:rsidR="00791101">
        <w:rPr>
          <w:rFonts w:ascii="Algerian" w:hAnsi="Algerian" w:cstheme="majorBidi"/>
          <w:b/>
          <w:sz w:val="52"/>
          <w:szCs w:val="52"/>
        </w:rPr>
        <w:t xml:space="preserve"> </w:t>
      </w:r>
    </w:p>
    <w:p w14:paraId="2DF020CD" w14:textId="12CD147E" w:rsidR="00655535" w:rsidRPr="00791101" w:rsidRDefault="00E057B3" w:rsidP="00791101">
      <w:pPr>
        <w:pStyle w:val="NoSpacing"/>
        <w:jc w:val="center"/>
        <w:rPr>
          <w:rFonts w:ascii="Algerian" w:hAnsi="Algerian" w:cstheme="majorBidi"/>
          <w:b/>
          <w:sz w:val="52"/>
          <w:szCs w:val="52"/>
        </w:rPr>
      </w:pPr>
      <w:r w:rsidRPr="00791101">
        <w:rPr>
          <w:rFonts w:ascii="Algerian" w:hAnsi="Algerian" w:cstheme="majorBidi"/>
          <w:b/>
          <w:bCs/>
          <w:sz w:val="52"/>
          <w:szCs w:val="52"/>
        </w:rPr>
        <w:t>For</w:t>
      </w:r>
      <w:r w:rsidR="00203D9C">
        <w:rPr>
          <w:rFonts w:ascii="Algerian" w:hAnsi="Algerian" w:cstheme="majorBidi"/>
          <w:b/>
          <w:bCs/>
          <w:sz w:val="52"/>
          <w:szCs w:val="52"/>
        </w:rPr>
        <w:t xml:space="preserve"> </w:t>
      </w:r>
      <w:proofErr w:type="spellStart"/>
      <w:r w:rsidR="009E09E0">
        <w:rPr>
          <w:rFonts w:ascii="Algerian" w:hAnsi="Algerian" w:cstheme="majorBidi"/>
          <w:b/>
          <w:bCs/>
          <w:sz w:val="52"/>
          <w:szCs w:val="52"/>
        </w:rPr>
        <w:t>parshas</w:t>
      </w:r>
      <w:proofErr w:type="spellEnd"/>
      <w:r w:rsidR="009E09E0">
        <w:rPr>
          <w:rFonts w:ascii="Algerian" w:hAnsi="Algerian" w:cstheme="majorBidi"/>
          <w:b/>
          <w:bCs/>
          <w:sz w:val="52"/>
          <w:szCs w:val="52"/>
        </w:rPr>
        <w:t xml:space="preserve"> </w:t>
      </w:r>
      <w:proofErr w:type="spellStart"/>
      <w:r w:rsidR="009E09E0">
        <w:rPr>
          <w:rFonts w:ascii="Algerian" w:hAnsi="Algerian" w:cstheme="majorBidi"/>
          <w:b/>
          <w:bCs/>
          <w:sz w:val="52"/>
          <w:szCs w:val="52"/>
        </w:rPr>
        <w:t>tzav</w:t>
      </w:r>
      <w:proofErr w:type="spellEnd"/>
      <w:r w:rsidR="001A0CC2" w:rsidRPr="00791101">
        <w:rPr>
          <w:rFonts w:ascii="Algerian" w:hAnsi="Algerian" w:cstheme="majorBidi"/>
          <w:b/>
          <w:bCs/>
          <w:sz w:val="52"/>
          <w:szCs w:val="52"/>
        </w:rPr>
        <w:t xml:space="preserve"> </w:t>
      </w:r>
      <w:r w:rsidR="00F65AD8" w:rsidRPr="00791101">
        <w:rPr>
          <w:rFonts w:ascii="Algerian" w:hAnsi="Algerian" w:cstheme="majorBidi"/>
          <w:b/>
          <w:bCs/>
          <w:sz w:val="52"/>
          <w:szCs w:val="52"/>
        </w:rPr>
        <w:t>5786</w:t>
      </w:r>
    </w:p>
    <w:p w14:paraId="702714CA" w14:textId="1F057926"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791101">
        <w:rPr>
          <w:rFonts w:asciiTheme="majorBidi" w:hAnsiTheme="majorBidi" w:cstheme="majorBidi"/>
          <w:sz w:val="28"/>
          <w:szCs w:val="28"/>
        </w:rPr>
        <w:t>2</w:t>
      </w:r>
      <w:r w:rsidR="009E09E0">
        <w:rPr>
          <w:rFonts w:asciiTheme="majorBidi" w:hAnsiTheme="majorBidi" w:cstheme="majorBidi"/>
          <w:sz w:val="28"/>
          <w:szCs w:val="28"/>
        </w:rPr>
        <w:t>5</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804F6C">
        <w:rPr>
          <w:rFonts w:asciiTheme="majorBidi" w:hAnsiTheme="majorBidi" w:cstheme="majorBidi"/>
          <w:sz w:val="28"/>
          <w:szCs w:val="28"/>
        </w:rPr>
        <w:t>9</w:t>
      </w:r>
      <w:r w:rsidR="009E09E0">
        <w:rPr>
          <w:rFonts w:asciiTheme="majorBidi" w:hAnsiTheme="majorBidi" w:cstheme="majorBidi"/>
          <w:sz w:val="28"/>
          <w:szCs w:val="28"/>
        </w:rPr>
        <w:t>0</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9E09E0">
        <w:rPr>
          <w:rFonts w:asciiTheme="majorBidi" w:hAnsiTheme="majorBidi" w:cstheme="majorBidi"/>
          <w:sz w:val="28"/>
          <w:szCs w:val="28"/>
        </w:rPr>
        <w:t>10</w:t>
      </w:r>
      <w:r w:rsidR="00543292">
        <w:rPr>
          <w:rFonts w:asciiTheme="majorBidi" w:hAnsiTheme="majorBidi" w:cstheme="majorBidi"/>
          <w:sz w:val="28"/>
          <w:szCs w:val="28"/>
        </w:rPr>
        <w:t xml:space="preserve"> </w:t>
      </w:r>
      <w:r w:rsidR="00D27DEB">
        <w:rPr>
          <w:rFonts w:asciiTheme="majorBidi" w:hAnsiTheme="majorBidi" w:cstheme="majorBidi"/>
          <w:sz w:val="28"/>
          <w:szCs w:val="28"/>
        </w:rPr>
        <w:t>Nissan</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433A9D">
        <w:rPr>
          <w:rFonts w:asciiTheme="majorBidi" w:hAnsiTheme="majorBidi" w:cstheme="majorBidi"/>
          <w:sz w:val="28"/>
          <w:szCs w:val="28"/>
        </w:rPr>
        <w:t xml:space="preserve">March </w:t>
      </w:r>
      <w:r w:rsidR="00D27DEB">
        <w:rPr>
          <w:rFonts w:asciiTheme="majorBidi" w:hAnsiTheme="majorBidi" w:cstheme="majorBidi"/>
          <w:sz w:val="28"/>
          <w:szCs w:val="28"/>
        </w:rPr>
        <w:t>2</w:t>
      </w:r>
      <w:r w:rsidR="009E09E0">
        <w:rPr>
          <w:rFonts w:asciiTheme="majorBidi" w:hAnsiTheme="majorBidi" w:cstheme="majorBidi"/>
          <w:sz w:val="28"/>
          <w:szCs w:val="28"/>
        </w:rPr>
        <w:t>8</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791101">
        <w:rPr>
          <w:rFonts w:asciiTheme="majorBidi" w:hAnsiTheme="majorBidi" w:cstheme="majorBidi"/>
          <w:sz w:val="28"/>
          <w:szCs w:val="28"/>
        </w:rPr>
        <w:t>6</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3A05AFA3" w14:textId="77777777" w:rsidR="001F5E23" w:rsidRDefault="001F5E23" w:rsidP="001F5E23">
      <w:pPr>
        <w:pStyle w:val="NoSpacing"/>
        <w:jc w:val="center"/>
        <w:rPr>
          <w:rFonts w:asciiTheme="majorBidi" w:hAnsiTheme="majorBidi" w:cstheme="majorBidi"/>
          <w:b/>
          <w:bCs/>
          <w:sz w:val="72"/>
          <w:szCs w:val="72"/>
        </w:rPr>
      </w:pPr>
      <w:r w:rsidRPr="006B5C05">
        <w:rPr>
          <w:rFonts w:asciiTheme="majorBidi" w:hAnsiTheme="majorBidi" w:cstheme="majorBidi"/>
          <w:b/>
          <w:bCs/>
          <w:sz w:val="72"/>
          <w:szCs w:val="72"/>
        </w:rPr>
        <w:t>To Say or Not to</w:t>
      </w:r>
    </w:p>
    <w:p w14:paraId="072FDE8E" w14:textId="77777777" w:rsidR="001F5E23" w:rsidRPr="006B5C05" w:rsidRDefault="001F5E23" w:rsidP="001F5E23">
      <w:pPr>
        <w:pStyle w:val="NoSpacing"/>
        <w:jc w:val="center"/>
        <w:rPr>
          <w:rFonts w:asciiTheme="majorBidi" w:hAnsiTheme="majorBidi" w:cstheme="majorBidi"/>
          <w:b/>
          <w:bCs/>
          <w:sz w:val="72"/>
          <w:szCs w:val="72"/>
        </w:rPr>
      </w:pPr>
      <w:r w:rsidRPr="006B5C05">
        <w:rPr>
          <w:rFonts w:asciiTheme="majorBidi" w:hAnsiTheme="majorBidi" w:cstheme="majorBidi"/>
          <w:b/>
          <w:bCs/>
          <w:sz w:val="72"/>
          <w:szCs w:val="72"/>
        </w:rPr>
        <w:t>Say the Blessing</w:t>
      </w:r>
    </w:p>
    <w:p w14:paraId="527994FF" w14:textId="77777777" w:rsidR="001F5E23" w:rsidRPr="006B5C05" w:rsidRDefault="001F5E23" w:rsidP="001F5E23">
      <w:pPr>
        <w:pStyle w:val="NoSpacing"/>
        <w:jc w:val="center"/>
        <w:rPr>
          <w:rFonts w:asciiTheme="majorBidi" w:hAnsiTheme="majorBidi" w:cstheme="majorBidi"/>
          <w:b/>
          <w:bCs/>
          <w:sz w:val="36"/>
          <w:szCs w:val="36"/>
        </w:rPr>
      </w:pPr>
      <w:r w:rsidRPr="006B5C05">
        <w:rPr>
          <w:rFonts w:asciiTheme="majorBidi" w:hAnsiTheme="majorBidi" w:cstheme="majorBidi"/>
          <w:b/>
          <w:bCs/>
          <w:sz w:val="36"/>
          <w:szCs w:val="36"/>
        </w:rPr>
        <w:t>By Rabbi Yehoshua Alt</w:t>
      </w:r>
    </w:p>
    <w:p w14:paraId="1D55E94F" w14:textId="77777777" w:rsidR="001F5E23" w:rsidRDefault="001F5E23" w:rsidP="001F5E23">
      <w:pPr>
        <w:pStyle w:val="NoSpacing"/>
        <w:jc w:val="center"/>
        <w:rPr>
          <w:rFonts w:asciiTheme="majorBidi" w:hAnsiTheme="majorBidi" w:cstheme="majorBidi"/>
          <w:sz w:val="28"/>
          <w:szCs w:val="28"/>
        </w:rPr>
      </w:pPr>
      <w:r w:rsidRPr="00F93CBA">
        <w:rPr>
          <w:rFonts w:asciiTheme="majorBidi" w:hAnsiTheme="majorBidi" w:cstheme="majorBidi"/>
          <w:sz w:val="28"/>
          <w:szCs w:val="28"/>
        </w:rPr>
        <w:drawing>
          <wp:inline distT="0" distB="0" distL="0" distR="0" wp14:anchorId="10CC7ADD" wp14:editId="0F921B39">
            <wp:extent cx="1120237" cy="1623201"/>
            <wp:effectExtent l="0" t="0" r="3810" b="0"/>
            <wp:docPr id="91067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79470" name=""/>
                    <pic:cNvPicPr/>
                  </pic:nvPicPr>
                  <pic:blipFill>
                    <a:blip r:embed="rId8"/>
                    <a:stretch>
                      <a:fillRect/>
                    </a:stretch>
                  </pic:blipFill>
                  <pic:spPr>
                    <a:xfrm>
                      <a:off x="0" y="0"/>
                      <a:ext cx="1120237" cy="1623201"/>
                    </a:xfrm>
                    <a:prstGeom prst="rect">
                      <a:avLst/>
                    </a:prstGeom>
                  </pic:spPr>
                </pic:pic>
              </a:graphicData>
            </a:graphic>
          </wp:inline>
        </w:drawing>
      </w:r>
      <w:r w:rsidRPr="000C0102">
        <w:rPr>
          <w:rFonts w:asciiTheme="majorBidi" w:hAnsiTheme="majorBidi" w:cstheme="majorBidi"/>
          <w:sz w:val="28"/>
          <w:szCs w:val="28"/>
        </w:rPr>
        <w:drawing>
          <wp:inline distT="0" distB="0" distL="0" distR="0" wp14:anchorId="732B1041" wp14:editId="561B7071">
            <wp:extent cx="1309793" cy="1684020"/>
            <wp:effectExtent l="0" t="0" r="5080" b="0"/>
            <wp:docPr id="3246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008637" name=""/>
                    <pic:cNvPicPr/>
                  </pic:nvPicPr>
                  <pic:blipFill>
                    <a:blip r:embed="rId9"/>
                    <a:stretch>
                      <a:fillRect/>
                    </a:stretch>
                  </pic:blipFill>
                  <pic:spPr>
                    <a:xfrm>
                      <a:off x="0" y="0"/>
                      <a:ext cx="1313880" cy="1689275"/>
                    </a:xfrm>
                    <a:prstGeom prst="rect">
                      <a:avLst/>
                    </a:prstGeom>
                  </pic:spPr>
                </pic:pic>
              </a:graphicData>
            </a:graphic>
          </wp:inline>
        </w:drawing>
      </w:r>
      <w:r w:rsidRPr="001524B9">
        <w:rPr>
          <w:noProof/>
        </w:rPr>
        <w:t xml:space="preserve"> </w:t>
      </w:r>
      <w:r w:rsidRPr="001524B9">
        <w:rPr>
          <w:noProof/>
        </w:rPr>
        <w:drawing>
          <wp:inline distT="0" distB="0" distL="0" distR="0" wp14:anchorId="75B58F5E" wp14:editId="5149EDB4">
            <wp:extent cx="1232965" cy="1592580"/>
            <wp:effectExtent l="0" t="0" r="5715" b="7620"/>
            <wp:docPr id="1970456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501277" name=""/>
                    <pic:cNvPicPr/>
                  </pic:nvPicPr>
                  <pic:blipFill>
                    <a:blip r:embed="rId10"/>
                    <a:stretch>
                      <a:fillRect/>
                    </a:stretch>
                  </pic:blipFill>
                  <pic:spPr>
                    <a:xfrm>
                      <a:off x="0" y="0"/>
                      <a:ext cx="1241648" cy="1603796"/>
                    </a:xfrm>
                    <a:prstGeom prst="rect">
                      <a:avLst/>
                    </a:prstGeom>
                  </pic:spPr>
                </pic:pic>
              </a:graphicData>
            </a:graphic>
          </wp:inline>
        </w:drawing>
      </w:r>
      <w:r w:rsidRPr="000C2A5F">
        <w:rPr>
          <w:noProof/>
        </w:rPr>
        <w:t xml:space="preserve"> </w:t>
      </w:r>
      <w:r w:rsidRPr="000C2A5F">
        <w:rPr>
          <w:noProof/>
        </w:rPr>
        <w:drawing>
          <wp:inline distT="0" distB="0" distL="0" distR="0" wp14:anchorId="1C30E33E" wp14:editId="1A8A74A1">
            <wp:extent cx="1470660" cy="1617060"/>
            <wp:effectExtent l="0" t="0" r="0" b="2540"/>
            <wp:docPr id="1341583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421308" name=""/>
                    <pic:cNvPicPr/>
                  </pic:nvPicPr>
                  <pic:blipFill>
                    <a:blip r:embed="rId11"/>
                    <a:stretch>
                      <a:fillRect/>
                    </a:stretch>
                  </pic:blipFill>
                  <pic:spPr>
                    <a:xfrm>
                      <a:off x="0" y="0"/>
                      <a:ext cx="1485547" cy="1633429"/>
                    </a:xfrm>
                    <a:prstGeom prst="rect">
                      <a:avLst/>
                    </a:prstGeom>
                  </pic:spPr>
                </pic:pic>
              </a:graphicData>
            </a:graphic>
          </wp:inline>
        </w:drawing>
      </w:r>
    </w:p>
    <w:p w14:paraId="03E43A0B" w14:textId="77777777" w:rsidR="001F5E23" w:rsidRPr="006D1310" w:rsidRDefault="001F5E23" w:rsidP="001F5E23">
      <w:pPr>
        <w:pStyle w:val="NoSpacing"/>
        <w:jc w:val="both"/>
        <w:rPr>
          <w:rFonts w:asciiTheme="majorBidi" w:hAnsiTheme="majorBidi" w:cstheme="majorBidi"/>
          <w:b/>
          <w:bCs/>
          <w:sz w:val="28"/>
          <w:szCs w:val="28"/>
        </w:rPr>
      </w:pPr>
      <w:r w:rsidRPr="006D1310">
        <w:rPr>
          <w:rFonts w:asciiTheme="majorBidi" w:hAnsiTheme="majorBidi" w:cstheme="majorBidi"/>
          <w:b/>
          <w:bCs/>
          <w:sz w:val="28"/>
          <w:szCs w:val="28"/>
        </w:rPr>
        <w:t>From left to right: Rav Shlomo Zalman Auerbach, Rav Nissim Karelitz, Rav Yosef Shalom Eliyashiv and Rav Ovadia Yosef of blessed memories.</w:t>
      </w:r>
    </w:p>
    <w:p w14:paraId="65937044" w14:textId="77777777" w:rsidR="001F5E23" w:rsidRDefault="001F5E23" w:rsidP="001F5E23">
      <w:pPr>
        <w:pStyle w:val="NoSpacing"/>
        <w:jc w:val="both"/>
        <w:rPr>
          <w:rFonts w:asciiTheme="majorBidi" w:hAnsiTheme="majorBidi" w:cstheme="majorBidi"/>
          <w:sz w:val="28"/>
          <w:szCs w:val="28"/>
        </w:rPr>
      </w:pPr>
    </w:p>
    <w:p w14:paraId="6446CA5A" w14:textId="77777777" w:rsidR="001F5E23" w:rsidRDefault="001F5E23" w:rsidP="001F5E23">
      <w:pPr>
        <w:pStyle w:val="NoSpacing"/>
        <w:ind w:firstLine="720"/>
        <w:jc w:val="both"/>
        <w:rPr>
          <w:rFonts w:asciiTheme="majorBidi" w:hAnsiTheme="majorBidi" w:cstheme="majorBidi"/>
          <w:sz w:val="28"/>
          <w:szCs w:val="28"/>
        </w:rPr>
      </w:pPr>
      <w:r w:rsidRPr="00CA0079">
        <w:rPr>
          <w:rFonts w:asciiTheme="majorBidi" w:hAnsiTheme="majorBidi" w:cstheme="majorBidi"/>
          <w:sz w:val="28"/>
          <w:szCs w:val="28"/>
        </w:rPr>
        <w:t>R' Shlomo</w:t>
      </w:r>
      <w:r>
        <w:rPr>
          <w:rFonts w:asciiTheme="majorBidi" w:hAnsiTheme="majorBidi" w:cstheme="majorBidi"/>
          <w:sz w:val="28"/>
          <w:szCs w:val="28"/>
        </w:rPr>
        <w:t xml:space="preserve"> </w:t>
      </w:r>
      <w:r w:rsidRPr="00CA0079">
        <w:rPr>
          <w:rFonts w:asciiTheme="majorBidi" w:hAnsiTheme="majorBidi" w:cstheme="majorBidi"/>
          <w:sz w:val="28"/>
          <w:szCs w:val="28"/>
        </w:rPr>
        <w:t>Zalman Auerbach [</w:t>
      </w:r>
      <w:proofErr w:type="spellStart"/>
      <w:r w:rsidRPr="00CA0079">
        <w:rPr>
          <w:rFonts w:asciiTheme="majorBidi" w:hAnsiTheme="majorBidi" w:cstheme="majorBidi"/>
          <w:sz w:val="28"/>
          <w:szCs w:val="28"/>
        </w:rPr>
        <w:t>Halichos</w:t>
      </w:r>
      <w:proofErr w:type="spellEnd"/>
      <w:r>
        <w:rPr>
          <w:rFonts w:asciiTheme="majorBidi" w:hAnsiTheme="majorBidi" w:cstheme="majorBidi"/>
          <w:sz w:val="28"/>
          <w:szCs w:val="28"/>
        </w:rPr>
        <w:t xml:space="preserve"> </w:t>
      </w:r>
      <w:r w:rsidRPr="00CA0079">
        <w:rPr>
          <w:rFonts w:asciiTheme="majorBidi" w:hAnsiTheme="majorBidi" w:cstheme="majorBidi"/>
          <w:sz w:val="28"/>
          <w:szCs w:val="28"/>
        </w:rPr>
        <w:t>Shlomo, Seder Leil</w:t>
      </w:r>
      <w:r>
        <w:rPr>
          <w:rFonts w:asciiTheme="majorBidi" w:hAnsiTheme="majorBidi" w:cstheme="majorBidi"/>
          <w:sz w:val="28"/>
          <w:szCs w:val="28"/>
        </w:rPr>
        <w:t xml:space="preserve"> </w:t>
      </w:r>
      <w:r w:rsidRPr="00CA0079">
        <w:rPr>
          <w:rFonts w:asciiTheme="majorBidi" w:hAnsiTheme="majorBidi" w:cstheme="majorBidi"/>
          <w:sz w:val="28"/>
          <w:szCs w:val="28"/>
        </w:rPr>
        <w:t>Pesach, p. 225]</w:t>
      </w:r>
      <w:r>
        <w:rPr>
          <w:rFonts w:asciiTheme="majorBidi" w:hAnsiTheme="majorBidi" w:cstheme="majorBidi"/>
          <w:sz w:val="28"/>
          <w:szCs w:val="28"/>
        </w:rPr>
        <w:t xml:space="preserve"> </w:t>
      </w:r>
      <w:r w:rsidRPr="00CA0079">
        <w:rPr>
          <w:rFonts w:asciiTheme="majorBidi" w:hAnsiTheme="majorBidi" w:cstheme="majorBidi"/>
          <w:sz w:val="28"/>
          <w:szCs w:val="28"/>
        </w:rPr>
        <w:t>says that one does not recite a</w:t>
      </w:r>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if he consumes that which the</w:t>
      </w:r>
      <w:r>
        <w:rPr>
          <w:rFonts w:asciiTheme="majorBidi" w:hAnsiTheme="majorBidi" w:cstheme="majorBidi"/>
          <w:sz w:val="28"/>
          <w:szCs w:val="28"/>
        </w:rPr>
        <w:t xml:space="preserve"> </w:t>
      </w:r>
      <w:r w:rsidRPr="00CA0079">
        <w:rPr>
          <w:rFonts w:asciiTheme="majorBidi" w:hAnsiTheme="majorBidi" w:cstheme="majorBidi"/>
          <w:sz w:val="28"/>
          <w:szCs w:val="28"/>
        </w:rPr>
        <w:t>doctors forbade him to since it will</w:t>
      </w:r>
      <w:r>
        <w:rPr>
          <w:rFonts w:asciiTheme="majorBidi" w:hAnsiTheme="majorBidi" w:cstheme="majorBidi"/>
          <w:sz w:val="28"/>
          <w:szCs w:val="28"/>
        </w:rPr>
        <w:t xml:space="preserve"> </w:t>
      </w:r>
      <w:r w:rsidRPr="00CA0079">
        <w:rPr>
          <w:rFonts w:asciiTheme="majorBidi" w:hAnsiTheme="majorBidi" w:cstheme="majorBidi"/>
          <w:sz w:val="28"/>
          <w:szCs w:val="28"/>
        </w:rPr>
        <w:t>cause him harm. This is because his</w:t>
      </w:r>
      <w:r>
        <w:rPr>
          <w:rFonts w:asciiTheme="majorBidi" w:hAnsiTheme="majorBidi" w:cstheme="majorBidi"/>
          <w:sz w:val="28"/>
          <w:szCs w:val="28"/>
        </w:rPr>
        <w:t xml:space="preserve"> </w:t>
      </w:r>
      <w:r w:rsidRPr="00CA0079">
        <w:rPr>
          <w:rFonts w:asciiTheme="majorBidi" w:hAnsiTheme="majorBidi" w:cstheme="majorBidi"/>
          <w:sz w:val="28"/>
          <w:szCs w:val="28"/>
        </w:rPr>
        <w:t>act of consumption violates the</w:t>
      </w:r>
      <w:r>
        <w:rPr>
          <w:rFonts w:asciiTheme="majorBidi" w:hAnsiTheme="majorBidi" w:cstheme="majorBidi"/>
          <w:sz w:val="28"/>
          <w:szCs w:val="28"/>
        </w:rPr>
        <w:t xml:space="preserve"> </w:t>
      </w:r>
      <w:r w:rsidRPr="00CA0079">
        <w:rPr>
          <w:rFonts w:asciiTheme="majorBidi" w:hAnsiTheme="majorBidi" w:cstheme="majorBidi"/>
          <w:sz w:val="28"/>
          <w:szCs w:val="28"/>
        </w:rPr>
        <w:t>Torah</w:t>
      </w:r>
      <w:r w:rsidRPr="00CA0079">
        <w:rPr>
          <w:rFonts w:asciiTheme="majorBidi" w:hAnsiTheme="majorBidi" w:cstheme="majorBidi" w:hint="cs"/>
          <w:sz w:val="28"/>
          <w:szCs w:val="28"/>
        </w:rPr>
        <w:t>’</w:t>
      </w:r>
      <w:r w:rsidRPr="00CA0079">
        <w:rPr>
          <w:rFonts w:asciiTheme="majorBidi" w:hAnsiTheme="majorBidi" w:cstheme="majorBidi"/>
          <w:sz w:val="28"/>
          <w:szCs w:val="28"/>
        </w:rPr>
        <w:t>s command to maintain one</w:t>
      </w:r>
      <w:r w:rsidRPr="00CA0079">
        <w:rPr>
          <w:rFonts w:asciiTheme="majorBidi" w:hAnsiTheme="majorBidi" w:cstheme="majorBidi" w:hint="cs"/>
          <w:sz w:val="28"/>
          <w:szCs w:val="28"/>
        </w:rPr>
        <w:t>’</w:t>
      </w:r>
      <w:r w:rsidRPr="00CA0079">
        <w:rPr>
          <w:rFonts w:asciiTheme="majorBidi" w:hAnsiTheme="majorBidi" w:cstheme="majorBidi"/>
          <w:sz w:val="28"/>
          <w:szCs w:val="28"/>
        </w:rPr>
        <w:t>s</w:t>
      </w:r>
      <w:r>
        <w:rPr>
          <w:rFonts w:asciiTheme="majorBidi" w:hAnsiTheme="majorBidi" w:cstheme="majorBidi"/>
          <w:sz w:val="28"/>
          <w:szCs w:val="28"/>
        </w:rPr>
        <w:t xml:space="preserve"> </w:t>
      </w:r>
      <w:r w:rsidRPr="00CA0079">
        <w:rPr>
          <w:rFonts w:asciiTheme="majorBidi" w:hAnsiTheme="majorBidi" w:cstheme="majorBidi"/>
          <w:sz w:val="28"/>
          <w:szCs w:val="28"/>
        </w:rPr>
        <w:t xml:space="preserve">physical wellbeing. </w:t>
      </w:r>
    </w:p>
    <w:p w14:paraId="0ACDBCE2" w14:textId="77777777" w:rsidR="001F5E23" w:rsidRDefault="001F5E23" w:rsidP="001F5E23">
      <w:pPr>
        <w:pStyle w:val="NoSpacing"/>
        <w:ind w:firstLine="720"/>
        <w:jc w:val="both"/>
        <w:rPr>
          <w:rFonts w:asciiTheme="majorBidi" w:hAnsiTheme="majorBidi" w:cstheme="majorBidi"/>
          <w:sz w:val="28"/>
          <w:szCs w:val="28"/>
        </w:rPr>
      </w:pPr>
      <w:r w:rsidRPr="00CA0079">
        <w:rPr>
          <w:rFonts w:asciiTheme="majorBidi" w:hAnsiTheme="majorBidi" w:cstheme="majorBidi"/>
          <w:sz w:val="28"/>
          <w:szCs w:val="28"/>
        </w:rPr>
        <w:t>R’ Nissim</w:t>
      </w:r>
      <w:r>
        <w:rPr>
          <w:rFonts w:asciiTheme="majorBidi" w:hAnsiTheme="majorBidi" w:cstheme="majorBidi"/>
          <w:sz w:val="28"/>
          <w:szCs w:val="28"/>
        </w:rPr>
        <w:t xml:space="preserve"> </w:t>
      </w:r>
      <w:r w:rsidRPr="00CA0079">
        <w:rPr>
          <w:rFonts w:asciiTheme="majorBidi" w:hAnsiTheme="majorBidi" w:cstheme="majorBidi"/>
          <w:sz w:val="28"/>
          <w:szCs w:val="28"/>
        </w:rPr>
        <w:t xml:space="preserve">Karelitz [Chut Shani, </w:t>
      </w:r>
      <w:proofErr w:type="spellStart"/>
      <w:r w:rsidRPr="00CA0079">
        <w:rPr>
          <w:rFonts w:asciiTheme="majorBidi" w:hAnsiTheme="majorBidi" w:cstheme="majorBidi"/>
          <w:sz w:val="28"/>
          <w:szCs w:val="28"/>
        </w:rPr>
        <w:t>Brachos</w:t>
      </w:r>
      <w:proofErr w:type="spellEnd"/>
      <w:r w:rsidRPr="00CA0079">
        <w:rPr>
          <w:rFonts w:asciiTheme="majorBidi" w:hAnsiTheme="majorBidi" w:cstheme="majorBidi"/>
          <w:sz w:val="28"/>
          <w:szCs w:val="28"/>
        </w:rPr>
        <w:t>, p.</w:t>
      </w:r>
      <w:r>
        <w:rPr>
          <w:rFonts w:asciiTheme="majorBidi" w:hAnsiTheme="majorBidi" w:cstheme="majorBidi"/>
          <w:sz w:val="28"/>
          <w:szCs w:val="28"/>
        </w:rPr>
        <w:t xml:space="preserve"> </w:t>
      </w:r>
      <w:r w:rsidRPr="00CA0079">
        <w:rPr>
          <w:rFonts w:asciiTheme="majorBidi" w:hAnsiTheme="majorBidi" w:cstheme="majorBidi"/>
          <w:sz w:val="28"/>
          <w:szCs w:val="28"/>
        </w:rPr>
        <w:t>184] ruled that one who is not</w:t>
      </w:r>
      <w:r>
        <w:rPr>
          <w:rFonts w:asciiTheme="majorBidi" w:hAnsiTheme="majorBidi" w:cstheme="majorBidi"/>
          <w:sz w:val="28"/>
          <w:szCs w:val="28"/>
        </w:rPr>
        <w:t xml:space="preserve"> </w:t>
      </w:r>
      <w:r w:rsidRPr="00CA0079">
        <w:rPr>
          <w:rFonts w:asciiTheme="majorBidi" w:hAnsiTheme="majorBidi" w:cstheme="majorBidi"/>
          <w:sz w:val="28"/>
          <w:szCs w:val="28"/>
        </w:rPr>
        <w:t>allowed to eat something for health</w:t>
      </w:r>
      <w:r>
        <w:rPr>
          <w:rFonts w:asciiTheme="majorBidi" w:hAnsiTheme="majorBidi" w:cstheme="majorBidi"/>
          <w:sz w:val="28"/>
          <w:szCs w:val="28"/>
        </w:rPr>
        <w:t xml:space="preserve"> </w:t>
      </w:r>
      <w:r w:rsidRPr="00CA0079">
        <w:rPr>
          <w:rFonts w:asciiTheme="majorBidi" w:hAnsiTheme="majorBidi" w:cstheme="majorBidi"/>
          <w:sz w:val="28"/>
          <w:szCs w:val="28"/>
        </w:rPr>
        <w:t>reasons (such as sugar) and eats it</w:t>
      </w:r>
      <w:r>
        <w:rPr>
          <w:rFonts w:asciiTheme="majorBidi" w:hAnsiTheme="majorBidi" w:cstheme="majorBidi"/>
          <w:sz w:val="28"/>
          <w:szCs w:val="28"/>
        </w:rPr>
        <w:t xml:space="preserve"> </w:t>
      </w:r>
      <w:r w:rsidRPr="00CA0079">
        <w:rPr>
          <w:rFonts w:asciiTheme="majorBidi" w:hAnsiTheme="majorBidi" w:cstheme="majorBidi"/>
          <w:sz w:val="28"/>
          <w:szCs w:val="28"/>
        </w:rPr>
        <w:t xml:space="preserve">anyway still says a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since</w:t>
      </w:r>
      <w:r>
        <w:rPr>
          <w:rFonts w:asciiTheme="majorBidi" w:hAnsiTheme="majorBidi" w:cstheme="majorBidi"/>
          <w:sz w:val="28"/>
          <w:szCs w:val="28"/>
        </w:rPr>
        <w:t xml:space="preserve"> </w:t>
      </w:r>
      <w:r w:rsidRPr="00CA0079">
        <w:rPr>
          <w:rFonts w:asciiTheme="majorBidi" w:hAnsiTheme="majorBidi" w:cstheme="majorBidi"/>
          <w:sz w:val="28"/>
          <w:szCs w:val="28"/>
        </w:rPr>
        <w:t>ultimately he is deriving pleasure</w:t>
      </w:r>
      <w:r>
        <w:rPr>
          <w:rFonts w:asciiTheme="majorBidi" w:hAnsiTheme="majorBidi" w:cstheme="majorBidi"/>
          <w:sz w:val="28"/>
          <w:szCs w:val="28"/>
        </w:rPr>
        <w:t xml:space="preserve"> </w:t>
      </w:r>
      <w:r w:rsidRPr="00CA0079">
        <w:rPr>
          <w:rFonts w:asciiTheme="majorBidi" w:hAnsiTheme="majorBidi" w:cstheme="majorBidi"/>
          <w:sz w:val="28"/>
          <w:szCs w:val="28"/>
        </w:rPr>
        <w:t>from that food when he eats it.</w:t>
      </w:r>
      <w:r>
        <w:rPr>
          <w:rFonts w:asciiTheme="majorBidi" w:hAnsiTheme="majorBidi" w:cstheme="majorBidi"/>
          <w:sz w:val="28"/>
          <w:szCs w:val="28"/>
        </w:rPr>
        <w:t xml:space="preserve"> </w:t>
      </w:r>
      <w:r w:rsidRPr="00CA0079">
        <w:rPr>
          <w:rFonts w:asciiTheme="majorBidi" w:hAnsiTheme="majorBidi" w:cstheme="majorBidi"/>
          <w:sz w:val="28"/>
          <w:szCs w:val="28"/>
        </w:rPr>
        <w:t>However, if it irritates him when he</w:t>
      </w:r>
      <w:r>
        <w:rPr>
          <w:rFonts w:asciiTheme="majorBidi" w:hAnsiTheme="majorBidi" w:cstheme="majorBidi"/>
          <w:sz w:val="28"/>
          <w:szCs w:val="28"/>
        </w:rPr>
        <w:t xml:space="preserve"> </w:t>
      </w:r>
      <w:r w:rsidRPr="00CA0079">
        <w:rPr>
          <w:rFonts w:asciiTheme="majorBidi" w:hAnsiTheme="majorBidi" w:cstheme="majorBidi"/>
          <w:sz w:val="28"/>
          <w:szCs w:val="28"/>
        </w:rPr>
        <w:t>eats it, then he should not say a</w:t>
      </w:r>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w:t>
      </w:r>
    </w:p>
    <w:p w14:paraId="11D3E9F2" w14:textId="77777777" w:rsidR="001F5E23" w:rsidRDefault="001F5E23" w:rsidP="001F5E23">
      <w:pPr>
        <w:pStyle w:val="NoSpacing"/>
        <w:ind w:firstLine="720"/>
        <w:jc w:val="both"/>
        <w:rPr>
          <w:rFonts w:asciiTheme="majorBidi" w:hAnsiTheme="majorBidi" w:cstheme="majorBidi"/>
          <w:sz w:val="28"/>
          <w:szCs w:val="28"/>
        </w:rPr>
      </w:pPr>
      <w:r w:rsidRPr="00CA0079">
        <w:rPr>
          <w:rFonts w:asciiTheme="majorBidi" w:hAnsiTheme="majorBidi" w:cstheme="majorBidi"/>
          <w:sz w:val="28"/>
          <w:szCs w:val="28"/>
        </w:rPr>
        <w:t xml:space="preserve">R’ </w:t>
      </w:r>
      <w:r>
        <w:rPr>
          <w:rFonts w:asciiTheme="majorBidi" w:hAnsiTheme="majorBidi" w:cstheme="majorBidi"/>
          <w:sz w:val="28"/>
          <w:szCs w:val="28"/>
        </w:rPr>
        <w:t xml:space="preserve">Yosef Shalom </w:t>
      </w:r>
      <w:r w:rsidRPr="00CA0079">
        <w:rPr>
          <w:rFonts w:asciiTheme="majorBidi" w:hAnsiTheme="majorBidi" w:cstheme="majorBidi"/>
          <w:sz w:val="28"/>
          <w:szCs w:val="28"/>
        </w:rPr>
        <w:t>Eliyashiv [</w:t>
      </w:r>
      <w:proofErr w:type="spellStart"/>
      <w:r w:rsidRPr="00CA0079">
        <w:rPr>
          <w:rFonts w:asciiTheme="majorBidi" w:hAnsiTheme="majorBidi" w:cstheme="majorBidi"/>
          <w:sz w:val="28"/>
          <w:szCs w:val="28"/>
        </w:rPr>
        <w:t>Chashukai</w:t>
      </w:r>
      <w:proofErr w:type="spellEnd"/>
      <w:r>
        <w:rPr>
          <w:rFonts w:asciiTheme="majorBidi" w:hAnsiTheme="majorBidi" w:cstheme="majorBidi"/>
          <w:sz w:val="28"/>
          <w:szCs w:val="28"/>
        </w:rPr>
        <w:t xml:space="preserve"> </w:t>
      </w:r>
      <w:r w:rsidRPr="00CA0079">
        <w:rPr>
          <w:rFonts w:asciiTheme="majorBidi" w:hAnsiTheme="majorBidi" w:cstheme="majorBidi"/>
          <w:sz w:val="28"/>
          <w:szCs w:val="28"/>
        </w:rPr>
        <w:t xml:space="preserve">Chemed, </w:t>
      </w:r>
      <w:proofErr w:type="spellStart"/>
      <w:r w:rsidRPr="00CA0079">
        <w:rPr>
          <w:rFonts w:asciiTheme="majorBidi" w:hAnsiTheme="majorBidi" w:cstheme="majorBidi"/>
          <w:sz w:val="28"/>
          <w:szCs w:val="28"/>
        </w:rPr>
        <w:t>Brachos</w:t>
      </w:r>
      <w:proofErr w:type="spellEnd"/>
      <w:r w:rsidRPr="00CA0079">
        <w:rPr>
          <w:rFonts w:asciiTheme="majorBidi" w:hAnsiTheme="majorBidi" w:cstheme="majorBidi"/>
          <w:sz w:val="28"/>
          <w:szCs w:val="28"/>
        </w:rPr>
        <w:t xml:space="preserve">, p. 225. </w:t>
      </w:r>
      <w:proofErr w:type="spellStart"/>
      <w:r w:rsidRPr="00CA0079">
        <w:rPr>
          <w:rFonts w:asciiTheme="majorBidi" w:hAnsiTheme="majorBidi" w:cstheme="majorBidi"/>
          <w:sz w:val="28"/>
          <w:szCs w:val="28"/>
        </w:rPr>
        <w:t>Ashrei</w:t>
      </w:r>
      <w:proofErr w:type="spellEnd"/>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Ha</w:t>
      </w:r>
      <w:r w:rsidRPr="00CA0079">
        <w:rPr>
          <w:rFonts w:asciiTheme="majorBidi" w:hAnsiTheme="majorBidi" w:cstheme="majorBidi" w:hint="cs"/>
          <w:sz w:val="28"/>
          <w:szCs w:val="28"/>
        </w:rPr>
        <w:t>’</w:t>
      </w:r>
      <w:r w:rsidRPr="00CA0079">
        <w:rPr>
          <w:rFonts w:asciiTheme="majorBidi" w:hAnsiTheme="majorBidi" w:cstheme="majorBidi"/>
          <w:sz w:val="28"/>
          <w:szCs w:val="28"/>
        </w:rPr>
        <w:t>ish</w:t>
      </w:r>
      <w:proofErr w:type="spellEnd"/>
      <w:r w:rsidRPr="00CA0079">
        <w:rPr>
          <w:rFonts w:asciiTheme="majorBidi" w:hAnsiTheme="majorBidi" w:cstheme="majorBidi"/>
          <w:sz w:val="28"/>
          <w:szCs w:val="28"/>
        </w:rPr>
        <w:t xml:space="preserve"> 1 36:15] said that even if one</w:t>
      </w:r>
      <w:r>
        <w:rPr>
          <w:rFonts w:asciiTheme="majorBidi" w:hAnsiTheme="majorBidi" w:cstheme="majorBidi"/>
          <w:sz w:val="28"/>
          <w:szCs w:val="28"/>
        </w:rPr>
        <w:t xml:space="preserve"> </w:t>
      </w:r>
      <w:r w:rsidRPr="00CA0079">
        <w:rPr>
          <w:rFonts w:asciiTheme="majorBidi" w:hAnsiTheme="majorBidi" w:cstheme="majorBidi"/>
          <w:sz w:val="28"/>
          <w:szCs w:val="28"/>
        </w:rPr>
        <w:t>ate something he is not allowed to</w:t>
      </w:r>
      <w:r>
        <w:rPr>
          <w:rFonts w:asciiTheme="majorBidi" w:hAnsiTheme="majorBidi" w:cstheme="majorBidi"/>
          <w:sz w:val="28"/>
          <w:szCs w:val="28"/>
        </w:rPr>
        <w:t xml:space="preserve"> </w:t>
      </w:r>
      <w:r w:rsidRPr="00CA0079">
        <w:rPr>
          <w:rFonts w:asciiTheme="majorBidi" w:hAnsiTheme="majorBidi" w:cstheme="majorBidi"/>
          <w:sz w:val="28"/>
          <w:szCs w:val="28"/>
        </w:rPr>
        <w:t>eat for health reasons, he should still</w:t>
      </w:r>
      <w:r>
        <w:rPr>
          <w:rFonts w:asciiTheme="majorBidi" w:hAnsiTheme="majorBidi" w:cstheme="majorBidi"/>
          <w:sz w:val="28"/>
          <w:szCs w:val="28"/>
        </w:rPr>
        <w:t xml:space="preserve"> </w:t>
      </w:r>
      <w:r w:rsidRPr="00CA0079">
        <w:rPr>
          <w:rFonts w:asciiTheme="majorBidi" w:hAnsiTheme="majorBidi" w:cstheme="majorBidi"/>
          <w:sz w:val="28"/>
          <w:szCs w:val="28"/>
        </w:rPr>
        <w:t xml:space="preserve">say the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before eating it</w:t>
      </w:r>
      <w:r>
        <w:rPr>
          <w:rFonts w:asciiTheme="majorBidi" w:hAnsiTheme="majorBidi" w:cstheme="majorBidi"/>
          <w:sz w:val="28"/>
          <w:szCs w:val="28"/>
        </w:rPr>
        <w:t xml:space="preserve"> </w:t>
      </w:r>
      <w:r w:rsidRPr="00CA0079">
        <w:rPr>
          <w:rFonts w:asciiTheme="majorBidi" w:hAnsiTheme="majorBidi" w:cstheme="majorBidi"/>
          <w:sz w:val="28"/>
          <w:szCs w:val="28"/>
        </w:rPr>
        <w:t>(</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w:t>
      </w:r>
      <w:proofErr w:type="spellStart"/>
      <w:r w:rsidRPr="00CA0079">
        <w:rPr>
          <w:rFonts w:asciiTheme="majorBidi" w:hAnsiTheme="majorBidi" w:cstheme="majorBidi"/>
          <w:sz w:val="28"/>
          <w:szCs w:val="28"/>
        </w:rPr>
        <w:t>rishona</w:t>
      </w:r>
      <w:proofErr w:type="spellEnd"/>
      <w:r w:rsidRPr="00CA0079">
        <w:rPr>
          <w:rFonts w:asciiTheme="majorBidi" w:hAnsiTheme="majorBidi" w:cstheme="majorBidi"/>
          <w:sz w:val="28"/>
          <w:szCs w:val="28"/>
        </w:rPr>
        <w:t>), but he might be</w:t>
      </w:r>
      <w:r>
        <w:rPr>
          <w:rFonts w:asciiTheme="majorBidi" w:hAnsiTheme="majorBidi" w:cstheme="majorBidi"/>
          <w:sz w:val="28"/>
          <w:szCs w:val="28"/>
        </w:rPr>
        <w:t xml:space="preserve"> </w:t>
      </w:r>
      <w:r w:rsidRPr="00CA0079">
        <w:rPr>
          <w:rFonts w:asciiTheme="majorBidi" w:hAnsiTheme="majorBidi" w:cstheme="majorBidi"/>
          <w:sz w:val="28"/>
          <w:szCs w:val="28"/>
        </w:rPr>
        <w:t xml:space="preserve">exempt from reciting the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after</w:t>
      </w:r>
      <w:r>
        <w:rPr>
          <w:rFonts w:asciiTheme="majorBidi" w:hAnsiTheme="majorBidi" w:cstheme="majorBidi"/>
          <w:sz w:val="28"/>
          <w:szCs w:val="28"/>
        </w:rPr>
        <w:t xml:space="preserve"> </w:t>
      </w:r>
      <w:r w:rsidRPr="00CA0079">
        <w:rPr>
          <w:rFonts w:asciiTheme="majorBidi" w:hAnsiTheme="majorBidi" w:cstheme="majorBidi"/>
          <w:sz w:val="28"/>
          <w:szCs w:val="28"/>
        </w:rPr>
        <w:t xml:space="preserve">eating it, since one says a </w:t>
      </w:r>
      <w:proofErr w:type="spellStart"/>
      <w:r w:rsidRPr="00CA0079">
        <w:rPr>
          <w:rFonts w:asciiTheme="majorBidi" w:hAnsiTheme="majorBidi" w:cstheme="majorBidi"/>
          <w:sz w:val="28"/>
          <w:szCs w:val="28"/>
        </w:rPr>
        <w:t>bracha</w:t>
      </w:r>
      <w:proofErr w:type="spellEnd"/>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rishona</w:t>
      </w:r>
      <w:proofErr w:type="spellEnd"/>
      <w:r w:rsidRPr="00CA0079">
        <w:rPr>
          <w:rFonts w:asciiTheme="majorBidi" w:hAnsiTheme="majorBidi" w:cstheme="majorBidi"/>
          <w:sz w:val="28"/>
          <w:szCs w:val="28"/>
        </w:rPr>
        <w:t xml:space="preserve"> even on a crumb and such a</w:t>
      </w:r>
      <w:r>
        <w:rPr>
          <w:rFonts w:asciiTheme="majorBidi" w:hAnsiTheme="majorBidi" w:cstheme="majorBidi"/>
          <w:sz w:val="28"/>
          <w:szCs w:val="28"/>
        </w:rPr>
        <w:t xml:space="preserve"> </w:t>
      </w:r>
      <w:r w:rsidRPr="00CA0079">
        <w:rPr>
          <w:rFonts w:asciiTheme="majorBidi" w:hAnsiTheme="majorBidi" w:cstheme="majorBidi"/>
          <w:sz w:val="28"/>
          <w:szCs w:val="28"/>
        </w:rPr>
        <w:t>small amount presumably does not</w:t>
      </w:r>
      <w:r>
        <w:rPr>
          <w:rFonts w:asciiTheme="majorBidi" w:hAnsiTheme="majorBidi" w:cstheme="majorBidi"/>
          <w:sz w:val="28"/>
          <w:szCs w:val="28"/>
        </w:rPr>
        <w:t xml:space="preserve"> </w:t>
      </w:r>
      <w:r w:rsidRPr="00CA0079">
        <w:rPr>
          <w:rFonts w:asciiTheme="majorBidi" w:hAnsiTheme="majorBidi" w:cstheme="majorBidi"/>
          <w:sz w:val="28"/>
          <w:szCs w:val="28"/>
        </w:rPr>
        <w:t>undermine his health. In spite of this,</w:t>
      </w:r>
      <w:r>
        <w:rPr>
          <w:rFonts w:asciiTheme="majorBidi" w:hAnsiTheme="majorBidi" w:cstheme="majorBidi"/>
          <w:sz w:val="28"/>
          <w:szCs w:val="28"/>
        </w:rPr>
        <w:t xml:space="preserve"> </w:t>
      </w:r>
      <w:r w:rsidRPr="00CA0079">
        <w:rPr>
          <w:rFonts w:asciiTheme="majorBidi" w:hAnsiTheme="majorBidi" w:cstheme="majorBidi"/>
          <w:sz w:val="28"/>
          <w:szCs w:val="28"/>
        </w:rPr>
        <w:t>R</w:t>
      </w:r>
      <w:r w:rsidRPr="00CA0079">
        <w:rPr>
          <w:rFonts w:asciiTheme="majorBidi" w:hAnsiTheme="majorBidi" w:cstheme="majorBidi" w:hint="cs"/>
          <w:sz w:val="28"/>
          <w:szCs w:val="28"/>
        </w:rPr>
        <w:t>’</w:t>
      </w:r>
      <w:r w:rsidRPr="00CA0079">
        <w:rPr>
          <w:rFonts w:asciiTheme="majorBidi" w:hAnsiTheme="majorBidi" w:cstheme="majorBidi"/>
          <w:sz w:val="28"/>
          <w:szCs w:val="28"/>
        </w:rPr>
        <w:t xml:space="preserve"> </w:t>
      </w:r>
      <w:proofErr w:type="spellStart"/>
      <w:r w:rsidRPr="00CA0079">
        <w:rPr>
          <w:rFonts w:asciiTheme="majorBidi" w:hAnsiTheme="majorBidi" w:cstheme="majorBidi"/>
          <w:sz w:val="28"/>
          <w:szCs w:val="28"/>
        </w:rPr>
        <w:t>Eliyashiv</w:t>
      </w:r>
      <w:proofErr w:type="spellEnd"/>
      <w:r w:rsidRPr="00CA0079">
        <w:rPr>
          <w:rFonts w:asciiTheme="majorBidi" w:hAnsiTheme="majorBidi" w:cstheme="majorBidi"/>
          <w:sz w:val="28"/>
          <w:szCs w:val="28"/>
        </w:rPr>
        <w:t xml:space="preserve"> [</w:t>
      </w:r>
      <w:proofErr w:type="spellStart"/>
      <w:r w:rsidRPr="00CA0079">
        <w:rPr>
          <w:rFonts w:asciiTheme="majorBidi" w:hAnsiTheme="majorBidi" w:cstheme="majorBidi"/>
          <w:sz w:val="28"/>
          <w:szCs w:val="28"/>
        </w:rPr>
        <w:t>Shiurai</w:t>
      </w:r>
      <w:proofErr w:type="spellEnd"/>
      <w:r w:rsidRPr="00CA0079">
        <w:rPr>
          <w:rFonts w:asciiTheme="majorBidi" w:hAnsiTheme="majorBidi" w:cstheme="majorBidi"/>
          <w:sz w:val="28"/>
          <w:szCs w:val="28"/>
        </w:rPr>
        <w:t xml:space="preserve"> Maran </w:t>
      </w:r>
      <w:proofErr w:type="spellStart"/>
      <w:r w:rsidRPr="00CA0079">
        <w:rPr>
          <w:rFonts w:asciiTheme="majorBidi" w:hAnsiTheme="majorBidi" w:cstheme="majorBidi"/>
          <w:sz w:val="28"/>
          <w:szCs w:val="28"/>
        </w:rPr>
        <w:t>Hagaon</w:t>
      </w:r>
      <w:proofErr w:type="spellEnd"/>
      <w:r>
        <w:rPr>
          <w:rFonts w:asciiTheme="majorBidi" w:hAnsiTheme="majorBidi" w:cstheme="majorBidi"/>
          <w:sz w:val="28"/>
          <w:szCs w:val="28"/>
        </w:rPr>
        <w:t xml:space="preserve"> </w:t>
      </w:r>
      <w:r w:rsidRPr="00CA0079">
        <w:rPr>
          <w:rFonts w:asciiTheme="majorBidi" w:hAnsiTheme="majorBidi" w:cstheme="majorBidi"/>
          <w:sz w:val="28"/>
          <w:szCs w:val="28"/>
        </w:rPr>
        <w:t>R</w:t>
      </w:r>
      <w:r w:rsidRPr="00CA0079">
        <w:rPr>
          <w:rFonts w:asciiTheme="majorBidi" w:hAnsiTheme="majorBidi" w:cstheme="majorBidi" w:hint="cs"/>
          <w:sz w:val="28"/>
          <w:szCs w:val="28"/>
        </w:rPr>
        <w:t>’</w:t>
      </w:r>
      <w:r w:rsidRPr="00CA0079">
        <w:rPr>
          <w:rFonts w:asciiTheme="majorBidi" w:hAnsiTheme="majorBidi" w:cstheme="majorBidi"/>
          <w:sz w:val="28"/>
          <w:szCs w:val="28"/>
        </w:rPr>
        <w:t xml:space="preserve"> Yosef Shalom Elyashiv, </w:t>
      </w:r>
      <w:proofErr w:type="spellStart"/>
      <w:r w:rsidRPr="00CA0079">
        <w:rPr>
          <w:rFonts w:asciiTheme="majorBidi" w:hAnsiTheme="majorBidi" w:cstheme="majorBidi"/>
          <w:sz w:val="28"/>
          <w:szCs w:val="28"/>
        </w:rPr>
        <w:lastRenderedPageBreak/>
        <w:t>Brachos</w:t>
      </w:r>
      <w:proofErr w:type="spellEnd"/>
      <w:r w:rsidRPr="00CA0079">
        <w:rPr>
          <w:rFonts w:asciiTheme="majorBidi" w:hAnsiTheme="majorBidi" w:cstheme="majorBidi"/>
          <w:sz w:val="28"/>
          <w:szCs w:val="28"/>
        </w:rPr>
        <w:t>,</w:t>
      </w:r>
      <w:r>
        <w:rPr>
          <w:rFonts w:asciiTheme="majorBidi" w:hAnsiTheme="majorBidi" w:cstheme="majorBidi"/>
          <w:sz w:val="28"/>
          <w:szCs w:val="28"/>
        </w:rPr>
        <w:t xml:space="preserve"> </w:t>
      </w:r>
      <w:r w:rsidRPr="00CA0079">
        <w:rPr>
          <w:rFonts w:asciiTheme="majorBidi" w:hAnsiTheme="majorBidi" w:cstheme="majorBidi"/>
          <w:sz w:val="28"/>
          <w:szCs w:val="28"/>
        </w:rPr>
        <w:t>p. 378] ruled that even in such a</w:t>
      </w:r>
      <w:r>
        <w:rPr>
          <w:rFonts w:asciiTheme="majorBidi" w:hAnsiTheme="majorBidi" w:cstheme="majorBidi"/>
          <w:sz w:val="28"/>
          <w:szCs w:val="28"/>
        </w:rPr>
        <w:t xml:space="preserve"> </w:t>
      </w:r>
      <w:r w:rsidRPr="00CA0079">
        <w:rPr>
          <w:rFonts w:asciiTheme="majorBidi" w:hAnsiTheme="majorBidi" w:cstheme="majorBidi"/>
          <w:sz w:val="28"/>
          <w:szCs w:val="28"/>
        </w:rPr>
        <w:t xml:space="preserve">case, one should still say a </w:t>
      </w:r>
      <w:proofErr w:type="spellStart"/>
      <w:r w:rsidRPr="00CA0079">
        <w:rPr>
          <w:rFonts w:asciiTheme="majorBidi" w:hAnsiTheme="majorBidi" w:cstheme="majorBidi"/>
          <w:sz w:val="28"/>
          <w:szCs w:val="28"/>
        </w:rPr>
        <w:t>bracha</w:t>
      </w:r>
      <w:proofErr w:type="spellEnd"/>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achrona</w:t>
      </w:r>
      <w:proofErr w:type="spellEnd"/>
      <w:r w:rsidRPr="00CA0079">
        <w:rPr>
          <w:rFonts w:asciiTheme="majorBidi" w:hAnsiTheme="majorBidi" w:cstheme="majorBidi"/>
          <w:sz w:val="28"/>
          <w:szCs w:val="28"/>
        </w:rPr>
        <w:t xml:space="preserve"> since eating just a </w:t>
      </w:r>
      <w:proofErr w:type="spellStart"/>
      <w:r w:rsidRPr="00CA0079">
        <w:rPr>
          <w:rFonts w:asciiTheme="majorBidi" w:hAnsiTheme="majorBidi" w:cstheme="majorBidi"/>
          <w:sz w:val="28"/>
          <w:szCs w:val="28"/>
        </w:rPr>
        <w:t>kzayis</w:t>
      </w:r>
      <w:proofErr w:type="spellEnd"/>
      <w:r>
        <w:rPr>
          <w:rFonts w:asciiTheme="majorBidi" w:hAnsiTheme="majorBidi" w:cstheme="majorBidi"/>
          <w:sz w:val="28"/>
          <w:szCs w:val="28"/>
        </w:rPr>
        <w:t xml:space="preserve"> </w:t>
      </w:r>
      <w:r w:rsidRPr="00CA0079">
        <w:rPr>
          <w:rFonts w:asciiTheme="majorBidi" w:hAnsiTheme="majorBidi" w:cstheme="majorBidi"/>
          <w:sz w:val="28"/>
          <w:szCs w:val="28"/>
        </w:rPr>
        <w:t>wouldn</w:t>
      </w:r>
      <w:r w:rsidRPr="00CA0079">
        <w:rPr>
          <w:rFonts w:asciiTheme="majorBidi" w:hAnsiTheme="majorBidi" w:cstheme="majorBidi" w:hint="cs"/>
          <w:sz w:val="28"/>
          <w:szCs w:val="28"/>
        </w:rPr>
        <w:t>’</w:t>
      </w:r>
      <w:r w:rsidRPr="00CA0079">
        <w:rPr>
          <w:rFonts w:asciiTheme="majorBidi" w:hAnsiTheme="majorBidi" w:cstheme="majorBidi"/>
          <w:sz w:val="28"/>
          <w:szCs w:val="28"/>
        </w:rPr>
        <w:t>t endanger him (and the</w:t>
      </w:r>
      <w:r>
        <w:rPr>
          <w:rFonts w:asciiTheme="majorBidi" w:hAnsiTheme="majorBidi" w:cstheme="majorBidi"/>
          <w:sz w:val="28"/>
          <w:szCs w:val="28"/>
        </w:rPr>
        <w:t xml:space="preserve"> </w:t>
      </w:r>
      <w:r w:rsidRPr="00CA0079">
        <w:rPr>
          <w:rFonts w:asciiTheme="majorBidi" w:hAnsiTheme="majorBidi" w:cstheme="majorBidi"/>
          <w:sz w:val="28"/>
          <w:szCs w:val="28"/>
        </w:rPr>
        <w:t xml:space="preserve">obligation to recite a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w:t>
      </w:r>
      <w:r>
        <w:rPr>
          <w:rFonts w:asciiTheme="majorBidi" w:hAnsiTheme="majorBidi" w:cstheme="majorBidi"/>
          <w:sz w:val="28"/>
          <w:szCs w:val="28"/>
        </w:rPr>
        <w:t xml:space="preserve">achronal </w:t>
      </w:r>
      <w:r w:rsidRPr="00CA0079">
        <w:rPr>
          <w:rFonts w:asciiTheme="majorBidi" w:hAnsiTheme="majorBidi" w:cstheme="majorBidi"/>
          <w:sz w:val="28"/>
          <w:szCs w:val="28"/>
        </w:rPr>
        <w:t>already comes from eating just the</w:t>
      </w:r>
      <w:r>
        <w:rPr>
          <w:rFonts w:asciiTheme="majorBidi" w:hAnsiTheme="majorBidi" w:cstheme="majorBidi"/>
          <w:sz w:val="28"/>
          <w:szCs w:val="28"/>
        </w:rPr>
        <w:t xml:space="preserve"> </w:t>
      </w:r>
      <w:r w:rsidRPr="00CA0079">
        <w:rPr>
          <w:rFonts w:asciiTheme="majorBidi" w:hAnsiTheme="majorBidi" w:cstheme="majorBidi"/>
          <w:sz w:val="28"/>
          <w:szCs w:val="28"/>
        </w:rPr>
        <w:t xml:space="preserve">first </w:t>
      </w:r>
      <w:proofErr w:type="spellStart"/>
      <w:r w:rsidRPr="00CA0079">
        <w:rPr>
          <w:rFonts w:asciiTheme="majorBidi" w:hAnsiTheme="majorBidi" w:cstheme="majorBidi"/>
          <w:sz w:val="28"/>
          <w:szCs w:val="28"/>
        </w:rPr>
        <w:t>kzayis</w:t>
      </w:r>
      <w:proofErr w:type="spellEnd"/>
      <w:r w:rsidRPr="00CA0079">
        <w:rPr>
          <w:rFonts w:asciiTheme="majorBidi" w:hAnsiTheme="majorBidi" w:cstheme="majorBidi"/>
          <w:sz w:val="28"/>
          <w:szCs w:val="28"/>
        </w:rPr>
        <w:t xml:space="preserve">). </w:t>
      </w:r>
    </w:p>
    <w:p w14:paraId="09C2931A" w14:textId="77777777" w:rsidR="001F5E23" w:rsidRDefault="001F5E23" w:rsidP="001F5E23">
      <w:pPr>
        <w:pStyle w:val="NoSpacing"/>
        <w:ind w:firstLine="720"/>
        <w:jc w:val="both"/>
        <w:rPr>
          <w:rFonts w:asciiTheme="majorBidi" w:hAnsiTheme="majorBidi" w:cstheme="majorBidi"/>
          <w:sz w:val="28"/>
          <w:szCs w:val="28"/>
        </w:rPr>
      </w:pPr>
      <w:r w:rsidRPr="00CA0079">
        <w:rPr>
          <w:rFonts w:asciiTheme="majorBidi" w:hAnsiTheme="majorBidi" w:cstheme="majorBidi"/>
          <w:sz w:val="28"/>
          <w:szCs w:val="28"/>
        </w:rPr>
        <w:t>What should a person</w:t>
      </w:r>
      <w:r>
        <w:rPr>
          <w:rFonts w:asciiTheme="majorBidi" w:hAnsiTheme="majorBidi" w:cstheme="majorBidi"/>
          <w:sz w:val="28"/>
          <w:szCs w:val="28"/>
        </w:rPr>
        <w:t xml:space="preserve"> </w:t>
      </w:r>
      <w:r w:rsidRPr="00CA0079">
        <w:rPr>
          <w:rFonts w:asciiTheme="majorBidi" w:hAnsiTheme="majorBidi" w:cstheme="majorBidi"/>
          <w:sz w:val="28"/>
          <w:szCs w:val="28"/>
        </w:rPr>
        <w:t xml:space="preserve">do if he recited a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over food in</w:t>
      </w:r>
      <w:r>
        <w:rPr>
          <w:rFonts w:asciiTheme="majorBidi" w:hAnsiTheme="majorBidi" w:cstheme="majorBidi"/>
          <w:sz w:val="28"/>
          <w:szCs w:val="28"/>
        </w:rPr>
        <w:t xml:space="preserve"> </w:t>
      </w:r>
      <w:r w:rsidRPr="00CA0079">
        <w:rPr>
          <w:rFonts w:asciiTheme="majorBidi" w:hAnsiTheme="majorBidi" w:cstheme="majorBidi"/>
          <w:sz w:val="28"/>
          <w:szCs w:val="28"/>
        </w:rPr>
        <w:t>the morning and then realized that he</w:t>
      </w:r>
      <w:r>
        <w:rPr>
          <w:rFonts w:asciiTheme="majorBidi" w:hAnsiTheme="majorBidi" w:cstheme="majorBidi"/>
          <w:sz w:val="28"/>
          <w:szCs w:val="28"/>
        </w:rPr>
        <w:t xml:space="preserve"> </w:t>
      </w:r>
      <w:r w:rsidRPr="00CA0079">
        <w:rPr>
          <w:rFonts w:asciiTheme="majorBidi" w:hAnsiTheme="majorBidi" w:cstheme="majorBidi"/>
          <w:sz w:val="28"/>
          <w:szCs w:val="28"/>
        </w:rPr>
        <w:t xml:space="preserve">had not yet davened </w:t>
      </w:r>
      <w:proofErr w:type="spellStart"/>
      <w:r w:rsidRPr="00CA0079">
        <w:rPr>
          <w:rFonts w:asciiTheme="majorBidi" w:hAnsiTheme="majorBidi" w:cstheme="majorBidi"/>
          <w:sz w:val="28"/>
          <w:szCs w:val="28"/>
        </w:rPr>
        <w:t>shacharis</w:t>
      </w:r>
      <w:proofErr w:type="spellEnd"/>
      <w:r w:rsidRPr="00CA0079">
        <w:rPr>
          <w:rFonts w:asciiTheme="majorBidi" w:hAnsiTheme="majorBidi" w:cstheme="majorBidi"/>
          <w:sz w:val="28"/>
          <w:szCs w:val="28"/>
        </w:rPr>
        <w:t xml:space="preserve"> (and</w:t>
      </w:r>
      <w:r>
        <w:rPr>
          <w:rFonts w:asciiTheme="majorBidi" w:hAnsiTheme="majorBidi" w:cstheme="majorBidi"/>
          <w:sz w:val="28"/>
          <w:szCs w:val="28"/>
        </w:rPr>
        <w:t xml:space="preserve"> </w:t>
      </w:r>
      <w:r w:rsidRPr="00CA0079">
        <w:rPr>
          <w:rFonts w:asciiTheme="majorBidi" w:hAnsiTheme="majorBidi" w:cstheme="majorBidi"/>
          <w:sz w:val="28"/>
          <w:szCs w:val="28"/>
        </w:rPr>
        <w:t>therefore he is forbidden to eat due to</w:t>
      </w:r>
      <w:r>
        <w:rPr>
          <w:rFonts w:asciiTheme="majorBidi" w:hAnsiTheme="majorBidi" w:cstheme="majorBidi"/>
          <w:sz w:val="28"/>
          <w:szCs w:val="28"/>
        </w:rPr>
        <w:t xml:space="preserve"> </w:t>
      </w:r>
      <w:r w:rsidRPr="00CA0079">
        <w:rPr>
          <w:rFonts w:asciiTheme="majorBidi" w:hAnsiTheme="majorBidi" w:cstheme="majorBidi"/>
          <w:sz w:val="28"/>
          <w:szCs w:val="28"/>
        </w:rPr>
        <w:t>the prohibition against eating before</w:t>
      </w:r>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shacharis</w:t>
      </w:r>
      <w:proofErr w:type="spellEnd"/>
      <w:r w:rsidRPr="00CA0079">
        <w:rPr>
          <w:rFonts w:asciiTheme="majorBidi" w:hAnsiTheme="majorBidi" w:cstheme="majorBidi"/>
          <w:sz w:val="28"/>
          <w:szCs w:val="28"/>
        </w:rPr>
        <w:t>)? R' Ovadia Yosef writes</w:t>
      </w:r>
      <w:r>
        <w:rPr>
          <w:rFonts w:asciiTheme="majorBidi" w:hAnsiTheme="majorBidi" w:cstheme="majorBidi"/>
          <w:sz w:val="28"/>
          <w:szCs w:val="28"/>
        </w:rPr>
        <w:t xml:space="preserve"> </w:t>
      </w:r>
      <w:r w:rsidRPr="00CA0079">
        <w:rPr>
          <w:rFonts w:asciiTheme="majorBidi" w:hAnsiTheme="majorBidi" w:cstheme="majorBidi"/>
          <w:sz w:val="28"/>
          <w:szCs w:val="28"/>
        </w:rPr>
        <w:t>that he should taste the food so that</w:t>
      </w:r>
      <w:r>
        <w:rPr>
          <w:rFonts w:asciiTheme="majorBidi" w:hAnsiTheme="majorBidi" w:cstheme="majorBidi"/>
          <w:sz w:val="28"/>
          <w:szCs w:val="28"/>
        </w:rPr>
        <w:t xml:space="preserve"> </w:t>
      </w:r>
      <w:r w:rsidRPr="00CA0079">
        <w:rPr>
          <w:rFonts w:asciiTheme="majorBidi" w:hAnsiTheme="majorBidi" w:cstheme="majorBidi"/>
          <w:sz w:val="28"/>
          <w:szCs w:val="28"/>
        </w:rPr>
        <w:t xml:space="preserve">his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will not have been recited</w:t>
      </w:r>
      <w:r>
        <w:rPr>
          <w:rFonts w:asciiTheme="majorBidi" w:hAnsiTheme="majorBidi" w:cstheme="majorBidi"/>
          <w:sz w:val="28"/>
          <w:szCs w:val="28"/>
        </w:rPr>
        <w:t xml:space="preserve"> </w:t>
      </w:r>
      <w:r w:rsidRPr="00CA0079">
        <w:rPr>
          <w:rFonts w:asciiTheme="majorBidi" w:hAnsiTheme="majorBidi" w:cstheme="majorBidi"/>
          <w:sz w:val="28"/>
          <w:szCs w:val="28"/>
        </w:rPr>
        <w:t>in vain.[</w:t>
      </w:r>
      <w:proofErr w:type="spellStart"/>
      <w:r w:rsidRPr="00CA0079">
        <w:rPr>
          <w:rFonts w:asciiTheme="majorBidi" w:hAnsiTheme="majorBidi" w:cstheme="majorBidi"/>
          <w:sz w:val="28"/>
          <w:szCs w:val="28"/>
        </w:rPr>
        <w:t>Yabia</w:t>
      </w:r>
      <w:proofErr w:type="spellEnd"/>
      <w:r w:rsidRPr="00CA0079">
        <w:rPr>
          <w:rFonts w:asciiTheme="majorBidi" w:hAnsiTheme="majorBidi" w:cstheme="majorBidi"/>
          <w:sz w:val="28"/>
          <w:szCs w:val="28"/>
        </w:rPr>
        <w:t xml:space="preserve"> Omer, volume 10,</w:t>
      </w:r>
      <w:r>
        <w:rPr>
          <w:rFonts w:asciiTheme="majorBidi" w:hAnsiTheme="majorBidi" w:cstheme="majorBidi"/>
          <w:sz w:val="28"/>
          <w:szCs w:val="28"/>
        </w:rPr>
        <w:t xml:space="preserve"> </w:t>
      </w:r>
      <w:proofErr w:type="spellStart"/>
      <w:r w:rsidRPr="00CA0079">
        <w:rPr>
          <w:rFonts w:asciiTheme="majorBidi" w:hAnsiTheme="majorBidi" w:cstheme="majorBidi"/>
          <w:sz w:val="28"/>
          <w:szCs w:val="28"/>
        </w:rPr>
        <w:t>Orach</w:t>
      </w:r>
      <w:proofErr w:type="spellEnd"/>
      <w:r w:rsidRPr="00CA0079">
        <w:rPr>
          <w:rFonts w:asciiTheme="majorBidi" w:hAnsiTheme="majorBidi" w:cstheme="majorBidi"/>
          <w:sz w:val="28"/>
          <w:szCs w:val="28"/>
        </w:rPr>
        <w:t xml:space="preserve"> Chaim 6.] </w:t>
      </w:r>
    </w:p>
    <w:p w14:paraId="08920A0A" w14:textId="77777777" w:rsidR="001F5E23" w:rsidRDefault="001F5E23" w:rsidP="001F5E23">
      <w:pPr>
        <w:pStyle w:val="NoSpacing"/>
        <w:ind w:firstLine="720"/>
        <w:jc w:val="both"/>
        <w:rPr>
          <w:rFonts w:asciiTheme="majorBidi" w:hAnsiTheme="majorBidi" w:cstheme="majorBidi"/>
          <w:sz w:val="28"/>
          <w:szCs w:val="28"/>
        </w:rPr>
      </w:pPr>
      <w:r w:rsidRPr="00CA0079">
        <w:rPr>
          <w:rFonts w:asciiTheme="majorBidi" w:hAnsiTheme="majorBidi" w:cstheme="majorBidi"/>
          <w:sz w:val="28"/>
          <w:szCs w:val="28"/>
        </w:rPr>
        <w:t>What should a</w:t>
      </w:r>
      <w:r>
        <w:rPr>
          <w:rFonts w:asciiTheme="majorBidi" w:hAnsiTheme="majorBidi" w:cstheme="majorBidi"/>
          <w:sz w:val="28"/>
          <w:szCs w:val="28"/>
        </w:rPr>
        <w:t xml:space="preserve"> </w:t>
      </w:r>
      <w:r w:rsidRPr="00CA0079">
        <w:rPr>
          <w:rFonts w:asciiTheme="majorBidi" w:hAnsiTheme="majorBidi" w:cstheme="majorBidi"/>
          <w:sz w:val="28"/>
          <w:szCs w:val="28"/>
        </w:rPr>
        <w:t xml:space="preserve">person do if he recited a </w:t>
      </w:r>
      <w:proofErr w:type="spellStart"/>
      <w:r w:rsidRPr="00CA0079">
        <w:rPr>
          <w:rFonts w:asciiTheme="majorBidi" w:hAnsiTheme="majorBidi" w:cstheme="majorBidi"/>
          <w:sz w:val="28"/>
          <w:szCs w:val="28"/>
        </w:rPr>
        <w:t>bracha</w:t>
      </w:r>
      <w:proofErr w:type="spellEnd"/>
      <w:r w:rsidRPr="00CA0079">
        <w:rPr>
          <w:rFonts w:asciiTheme="majorBidi" w:hAnsiTheme="majorBidi" w:cstheme="majorBidi"/>
          <w:sz w:val="28"/>
          <w:szCs w:val="28"/>
        </w:rPr>
        <w:t xml:space="preserve"> over</w:t>
      </w:r>
      <w:r>
        <w:rPr>
          <w:rFonts w:asciiTheme="majorBidi" w:hAnsiTheme="majorBidi" w:cstheme="majorBidi"/>
          <w:sz w:val="28"/>
          <w:szCs w:val="28"/>
        </w:rPr>
        <w:t xml:space="preserve"> </w:t>
      </w:r>
      <w:r w:rsidRPr="00E332E5">
        <w:rPr>
          <w:rFonts w:asciiTheme="majorBidi" w:hAnsiTheme="majorBidi" w:cstheme="majorBidi"/>
          <w:sz w:val="28"/>
          <w:szCs w:val="28"/>
        </w:rPr>
        <w:t>milk or dairy food within six hours of</w:t>
      </w:r>
      <w:r>
        <w:rPr>
          <w:rFonts w:asciiTheme="majorBidi" w:hAnsiTheme="majorBidi" w:cstheme="majorBidi"/>
          <w:sz w:val="28"/>
          <w:szCs w:val="28"/>
        </w:rPr>
        <w:t xml:space="preserve"> </w:t>
      </w:r>
      <w:r w:rsidRPr="00E332E5">
        <w:rPr>
          <w:rFonts w:asciiTheme="majorBidi" w:hAnsiTheme="majorBidi" w:cstheme="majorBidi"/>
          <w:sz w:val="28"/>
          <w:szCs w:val="28"/>
        </w:rPr>
        <w:t>eating meat? Many poskim rule that</w:t>
      </w:r>
      <w:r>
        <w:rPr>
          <w:rFonts w:asciiTheme="majorBidi" w:hAnsiTheme="majorBidi" w:cstheme="majorBidi"/>
          <w:sz w:val="28"/>
          <w:szCs w:val="28"/>
        </w:rPr>
        <w:t xml:space="preserve"> </w:t>
      </w:r>
      <w:r w:rsidRPr="00E332E5">
        <w:rPr>
          <w:rFonts w:asciiTheme="majorBidi" w:hAnsiTheme="majorBidi" w:cstheme="majorBidi"/>
          <w:sz w:val="28"/>
          <w:szCs w:val="28"/>
        </w:rPr>
        <w:t>he should take a sip of the milk or a</w:t>
      </w:r>
      <w:r>
        <w:rPr>
          <w:rFonts w:asciiTheme="majorBidi" w:hAnsiTheme="majorBidi" w:cstheme="majorBidi"/>
          <w:sz w:val="28"/>
          <w:szCs w:val="28"/>
        </w:rPr>
        <w:t xml:space="preserve"> </w:t>
      </w:r>
      <w:r w:rsidRPr="00E332E5">
        <w:rPr>
          <w:rFonts w:asciiTheme="majorBidi" w:hAnsiTheme="majorBidi" w:cstheme="majorBidi"/>
          <w:sz w:val="28"/>
          <w:szCs w:val="28"/>
        </w:rPr>
        <w:t xml:space="preserve">bite of the food so that his </w:t>
      </w:r>
      <w:proofErr w:type="spellStart"/>
      <w:r w:rsidRPr="00E332E5">
        <w:rPr>
          <w:rFonts w:asciiTheme="majorBidi" w:hAnsiTheme="majorBidi" w:cstheme="majorBidi"/>
          <w:sz w:val="28"/>
          <w:szCs w:val="28"/>
        </w:rPr>
        <w:t>bracha</w:t>
      </w:r>
      <w:proofErr w:type="spellEnd"/>
      <w:r w:rsidRPr="00E332E5">
        <w:rPr>
          <w:rFonts w:asciiTheme="majorBidi" w:hAnsiTheme="majorBidi" w:cstheme="majorBidi"/>
          <w:sz w:val="28"/>
          <w:szCs w:val="28"/>
        </w:rPr>
        <w:t xml:space="preserve"> will</w:t>
      </w:r>
      <w:r>
        <w:rPr>
          <w:rFonts w:asciiTheme="majorBidi" w:hAnsiTheme="majorBidi" w:cstheme="majorBidi"/>
          <w:sz w:val="28"/>
          <w:szCs w:val="28"/>
        </w:rPr>
        <w:t xml:space="preserve"> </w:t>
      </w:r>
      <w:r w:rsidRPr="00E332E5">
        <w:rPr>
          <w:rFonts w:asciiTheme="majorBidi" w:hAnsiTheme="majorBidi" w:cstheme="majorBidi"/>
          <w:sz w:val="28"/>
          <w:szCs w:val="28"/>
        </w:rPr>
        <w:t>not have been recited in vain. The</w:t>
      </w:r>
      <w:r>
        <w:rPr>
          <w:rFonts w:asciiTheme="majorBidi" w:hAnsiTheme="majorBidi" w:cstheme="majorBidi"/>
          <w:sz w:val="28"/>
          <w:szCs w:val="28"/>
        </w:rPr>
        <w:t xml:space="preserve"> </w:t>
      </w:r>
      <w:r w:rsidRPr="00E332E5">
        <w:rPr>
          <w:rFonts w:asciiTheme="majorBidi" w:hAnsiTheme="majorBidi" w:cstheme="majorBidi"/>
          <w:sz w:val="28"/>
          <w:szCs w:val="28"/>
        </w:rPr>
        <w:t>rationale for this ruling is that the</w:t>
      </w:r>
      <w:r>
        <w:rPr>
          <w:rFonts w:asciiTheme="majorBidi" w:hAnsiTheme="majorBidi" w:cstheme="majorBidi"/>
          <w:sz w:val="28"/>
          <w:szCs w:val="28"/>
        </w:rPr>
        <w:t xml:space="preserve"> </w:t>
      </w:r>
      <w:r w:rsidRPr="00E332E5">
        <w:rPr>
          <w:rFonts w:asciiTheme="majorBidi" w:hAnsiTheme="majorBidi" w:cstheme="majorBidi"/>
          <w:sz w:val="28"/>
          <w:szCs w:val="28"/>
        </w:rPr>
        <w:t>prohibition against consuming milk</w:t>
      </w:r>
      <w:r>
        <w:rPr>
          <w:rFonts w:asciiTheme="majorBidi" w:hAnsiTheme="majorBidi" w:cstheme="majorBidi"/>
          <w:sz w:val="28"/>
          <w:szCs w:val="28"/>
        </w:rPr>
        <w:t xml:space="preserve"> </w:t>
      </w:r>
      <w:r w:rsidRPr="00E332E5">
        <w:rPr>
          <w:rFonts w:asciiTheme="majorBidi" w:hAnsiTheme="majorBidi" w:cstheme="majorBidi"/>
          <w:sz w:val="28"/>
          <w:szCs w:val="28"/>
        </w:rPr>
        <w:t>within six hours of eating meat is less</w:t>
      </w:r>
      <w:r>
        <w:rPr>
          <w:rFonts w:asciiTheme="majorBidi" w:hAnsiTheme="majorBidi" w:cstheme="majorBidi"/>
          <w:sz w:val="28"/>
          <w:szCs w:val="28"/>
        </w:rPr>
        <w:t xml:space="preserve"> </w:t>
      </w:r>
      <w:r w:rsidRPr="00E332E5">
        <w:rPr>
          <w:rFonts w:asciiTheme="majorBidi" w:hAnsiTheme="majorBidi" w:cstheme="majorBidi"/>
          <w:sz w:val="28"/>
          <w:szCs w:val="28"/>
        </w:rPr>
        <w:t>severe than the prohibition of reciting</w:t>
      </w:r>
      <w:r>
        <w:rPr>
          <w:rFonts w:asciiTheme="majorBidi" w:hAnsiTheme="majorBidi" w:cstheme="majorBidi"/>
          <w:sz w:val="28"/>
          <w:szCs w:val="28"/>
        </w:rPr>
        <w:t xml:space="preserve"> </w:t>
      </w:r>
      <w:r w:rsidRPr="00E332E5">
        <w:rPr>
          <w:rFonts w:asciiTheme="majorBidi" w:hAnsiTheme="majorBidi" w:cstheme="majorBidi"/>
          <w:sz w:val="28"/>
          <w:szCs w:val="28"/>
        </w:rPr>
        <w:t xml:space="preserve">a </w:t>
      </w:r>
      <w:proofErr w:type="spellStart"/>
      <w:r w:rsidRPr="00E332E5">
        <w:rPr>
          <w:rFonts w:asciiTheme="majorBidi" w:hAnsiTheme="majorBidi" w:cstheme="majorBidi"/>
          <w:sz w:val="28"/>
          <w:szCs w:val="28"/>
        </w:rPr>
        <w:t>bracha</w:t>
      </w:r>
      <w:proofErr w:type="spellEnd"/>
      <w:r w:rsidRPr="00E332E5">
        <w:rPr>
          <w:rFonts w:asciiTheme="majorBidi" w:hAnsiTheme="majorBidi" w:cstheme="majorBidi"/>
          <w:sz w:val="28"/>
          <w:szCs w:val="28"/>
        </w:rPr>
        <w:t xml:space="preserve"> in vain. All questions of</w:t>
      </w:r>
      <w:r>
        <w:rPr>
          <w:rFonts w:asciiTheme="majorBidi" w:hAnsiTheme="majorBidi" w:cstheme="majorBidi"/>
          <w:sz w:val="28"/>
          <w:szCs w:val="28"/>
        </w:rPr>
        <w:t xml:space="preserve"> </w:t>
      </w:r>
      <w:r w:rsidRPr="00E332E5">
        <w:rPr>
          <w:rFonts w:asciiTheme="majorBidi" w:hAnsiTheme="majorBidi" w:cstheme="majorBidi"/>
          <w:sz w:val="28"/>
          <w:szCs w:val="28"/>
        </w:rPr>
        <w:t xml:space="preserve">Halachah should be </w:t>
      </w:r>
      <w:proofErr w:type="spellStart"/>
      <w:r w:rsidRPr="00E332E5">
        <w:rPr>
          <w:rFonts w:asciiTheme="majorBidi" w:hAnsiTheme="majorBidi" w:cstheme="majorBidi"/>
          <w:sz w:val="28"/>
          <w:szCs w:val="28"/>
        </w:rPr>
        <w:t>adressed</w:t>
      </w:r>
      <w:proofErr w:type="spellEnd"/>
      <w:r w:rsidRPr="00E332E5">
        <w:rPr>
          <w:rFonts w:asciiTheme="majorBidi" w:hAnsiTheme="majorBidi" w:cstheme="majorBidi"/>
          <w:sz w:val="28"/>
          <w:szCs w:val="28"/>
        </w:rPr>
        <w:t xml:space="preserve"> to your</w:t>
      </w:r>
      <w:r>
        <w:rPr>
          <w:rFonts w:asciiTheme="majorBidi" w:hAnsiTheme="majorBidi" w:cstheme="majorBidi"/>
          <w:sz w:val="28"/>
          <w:szCs w:val="28"/>
        </w:rPr>
        <w:t xml:space="preserve"> </w:t>
      </w:r>
      <w:r w:rsidRPr="00E332E5">
        <w:rPr>
          <w:rFonts w:asciiTheme="majorBidi" w:hAnsiTheme="majorBidi" w:cstheme="majorBidi"/>
          <w:sz w:val="28"/>
          <w:szCs w:val="28"/>
        </w:rPr>
        <w:t>local orthodox Rabbi (</w:t>
      </w:r>
      <w:r>
        <w:rPr>
          <w:rFonts w:asciiTheme="majorBidi" w:hAnsiTheme="majorBidi" w:cstheme="majorBidi"/>
          <w:sz w:val="28"/>
          <w:szCs w:val="28"/>
        </w:rPr>
        <w:t xml:space="preserve">Excerpted </w:t>
      </w:r>
      <w:r w:rsidRPr="00E332E5">
        <w:rPr>
          <w:rFonts w:asciiTheme="majorBidi" w:hAnsiTheme="majorBidi" w:cstheme="majorBidi"/>
          <w:sz w:val="28"/>
          <w:szCs w:val="28"/>
        </w:rPr>
        <w:t>Rabbi</w:t>
      </w:r>
      <w:r>
        <w:rPr>
          <w:rFonts w:asciiTheme="majorBidi" w:hAnsiTheme="majorBidi" w:cstheme="majorBidi"/>
          <w:sz w:val="28"/>
          <w:szCs w:val="28"/>
        </w:rPr>
        <w:t xml:space="preserve"> from </w:t>
      </w:r>
      <w:r w:rsidRPr="00E332E5">
        <w:rPr>
          <w:rFonts w:asciiTheme="majorBidi" w:hAnsiTheme="majorBidi" w:cstheme="majorBidi"/>
          <w:sz w:val="28"/>
          <w:szCs w:val="28"/>
        </w:rPr>
        <w:t xml:space="preserve">Yehoshua Alt </w:t>
      </w:r>
      <w:hyperlink r:id="rId12" w:history="1">
        <w:r w:rsidRPr="00005D3A">
          <w:rPr>
            <w:rStyle w:val="Hyperlink"/>
            <w:rFonts w:asciiTheme="majorBidi" w:hAnsiTheme="majorBidi" w:cstheme="majorBidi"/>
            <w:color w:val="000000" w:themeColor="text1"/>
            <w:sz w:val="28"/>
            <w:szCs w:val="28"/>
            <w:u w:val="none"/>
          </w:rPr>
          <w:t>yalt3285@gmail.com</w:t>
        </w:r>
      </w:hyperlink>
      <w:r w:rsidRPr="00005D3A">
        <w:rPr>
          <w:rFonts w:asciiTheme="majorBidi" w:hAnsiTheme="majorBidi" w:cstheme="majorBidi"/>
          <w:color w:val="000000" w:themeColor="text1"/>
          <w:sz w:val="28"/>
          <w:szCs w:val="28"/>
        </w:rPr>
        <w:t>.)</w:t>
      </w:r>
    </w:p>
    <w:p w14:paraId="6597E0F2" w14:textId="77777777" w:rsidR="001F5E23" w:rsidRDefault="001F5E23" w:rsidP="001F5E23">
      <w:pPr>
        <w:pStyle w:val="NoSpacing"/>
        <w:jc w:val="both"/>
        <w:rPr>
          <w:rFonts w:asciiTheme="majorBidi" w:hAnsiTheme="majorBidi" w:cstheme="majorBidi"/>
          <w:sz w:val="28"/>
          <w:szCs w:val="28"/>
        </w:rPr>
      </w:pPr>
    </w:p>
    <w:p w14:paraId="0E9D906A" w14:textId="278A541F" w:rsidR="00B60D88" w:rsidRDefault="001F5E23" w:rsidP="001F5E23">
      <w:pPr>
        <w:pStyle w:val="NoSpacing"/>
        <w:jc w:val="both"/>
        <w:rPr>
          <w:rFonts w:asciiTheme="majorBidi" w:hAnsiTheme="majorBidi" w:cstheme="majorBidi"/>
          <w:i/>
          <w:iCs/>
          <w:sz w:val="28"/>
          <w:szCs w:val="28"/>
        </w:rPr>
      </w:pPr>
      <w:r w:rsidRPr="00005D3A">
        <w:rPr>
          <w:rFonts w:asciiTheme="majorBidi" w:hAnsiTheme="majorBidi" w:cstheme="majorBidi"/>
          <w:i/>
          <w:iCs/>
          <w:sz w:val="28"/>
          <w:szCs w:val="28"/>
        </w:rPr>
        <w:t xml:space="preserve">Reprinted from the </w:t>
      </w:r>
      <w:proofErr w:type="spellStart"/>
      <w:r w:rsidRPr="00005D3A">
        <w:rPr>
          <w:rFonts w:asciiTheme="majorBidi" w:hAnsiTheme="majorBidi" w:cstheme="majorBidi"/>
          <w:i/>
          <w:iCs/>
          <w:sz w:val="28"/>
          <w:szCs w:val="28"/>
        </w:rPr>
        <w:t>Parshas</w:t>
      </w:r>
      <w:proofErr w:type="spellEnd"/>
      <w:r w:rsidRPr="00005D3A">
        <w:rPr>
          <w:rFonts w:asciiTheme="majorBidi" w:hAnsiTheme="majorBidi" w:cstheme="majorBidi"/>
          <w:i/>
          <w:iCs/>
          <w:sz w:val="28"/>
          <w:szCs w:val="28"/>
        </w:rPr>
        <w:t xml:space="preserve"> Tzav 5786 email of </w:t>
      </w:r>
      <w:proofErr w:type="spellStart"/>
      <w:r w:rsidRPr="00005D3A">
        <w:rPr>
          <w:rFonts w:asciiTheme="majorBidi" w:hAnsiTheme="majorBidi" w:cstheme="majorBidi"/>
          <w:i/>
          <w:iCs/>
          <w:sz w:val="28"/>
          <w:szCs w:val="28"/>
        </w:rPr>
        <w:t>Yedidye</w:t>
      </w:r>
      <w:proofErr w:type="spellEnd"/>
      <w:r w:rsidRPr="00005D3A">
        <w:rPr>
          <w:rFonts w:asciiTheme="majorBidi" w:hAnsiTheme="majorBidi" w:cstheme="majorBidi"/>
          <w:i/>
          <w:iCs/>
          <w:sz w:val="28"/>
          <w:szCs w:val="28"/>
        </w:rPr>
        <w:t xml:space="preserve"> Hirtenfeld’s </w:t>
      </w:r>
      <w:proofErr w:type="spellStart"/>
      <w:r w:rsidRPr="00005D3A">
        <w:rPr>
          <w:rFonts w:asciiTheme="majorBidi" w:hAnsiTheme="majorBidi" w:cstheme="majorBidi"/>
          <w:i/>
          <w:iCs/>
          <w:sz w:val="28"/>
          <w:szCs w:val="28"/>
        </w:rPr>
        <w:t>whY</w:t>
      </w:r>
      <w:proofErr w:type="spellEnd"/>
      <w:r w:rsidRPr="00005D3A">
        <w:rPr>
          <w:rFonts w:asciiTheme="majorBidi" w:hAnsiTheme="majorBidi" w:cstheme="majorBidi"/>
          <w:i/>
          <w:iCs/>
          <w:sz w:val="28"/>
          <w:szCs w:val="28"/>
        </w:rPr>
        <w:t xml:space="preserve"> I Matter parsha sheet for the Young Israel of Midwood in Brooklyn.</w:t>
      </w:r>
    </w:p>
    <w:p w14:paraId="218B22E4" w14:textId="77777777" w:rsidR="006B2B50" w:rsidRDefault="006B2B50" w:rsidP="001F5E23">
      <w:pPr>
        <w:pStyle w:val="NoSpacing"/>
        <w:jc w:val="both"/>
        <w:rPr>
          <w:rFonts w:asciiTheme="majorBidi" w:hAnsiTheme="majorBidi" w:cstheme="majorBidi"/>
          <w:i/>
          <w:iCs/>
          <w:sz w:val="28"/>
          <w:szCs w:val="28"/>
        </w:rPr>
      </w:pPr>
    </w:p>
    <w:p w14:paraId="5B1E7BE0" w14:textId="6EF85F66" w:rsidR="006E2DA8" w:rsidRPr="006E2DA8" w:rsidRDefault="006E2DA8" w:rsidP="006E2DA8">
      <w:pPr>
        <w:pStyle w:val="NoSpacing"/>
        <w:jc w:val="center"/>
        <w:rPr>
          <w:rFonts w:asciiTheme="majorBidi" w:hAnsiTheme="majorBidi" w:cstheme="majorBidi"/>
          <w:b/>
          <w:bCs/>
          <w:sz w:val="72"/>
          <w:szCs w:val="72"/>
        </w:rPr>
      </w:pPr>
      <w:r w:rsidRPr="006E2DA8">
        <w:rPr>
          <w:rFonts w:asciiTheme="majorBidi" w:hAnsiTheme="majorBidi" w:cstheme="majorBidi"/>
          <w:b/>
          <w:bCs/>
          <w:sz w:val="72"/>
          <w:szCs w:val="72"/>
        </w:rPr>
        <w:t>The Past and the Future</w:t>
      </w:r>
    </w:p>
    <w:p w14:paraId="31466DFF" w14:textId="77777777" w:rsidR="006E2DA8" w:rsidRDefault="006E2DA8" w:rsidP="001F5E23">
      <w:pPr>
        <w:pStyle w:val="NoSpacing"/>
        <w:jc w:val="both"/>
        <w:rPr>
          <w:rFonts w:asciiTheme="majorBidi" w:hAnsiTheme="majorBidi" w:cstheme="majorBidi"/>
          <w:i/>
          <w:iCs/>
          <w:sz w:val="28"/>
          <w:szCs w:val="28"/>
        </w:rPr>
      </w:pPr>
    </w:p>
    <w:p w14:paraId="32655326" w14:textId="77777777" w:rsidR="00B31699" w:rsidRPr="005E4AED" w:rsidRDefault="00585928" w:rsidP="005E4AED">
      <w:pPr>
        <w:pStyle w:val="NoSpacing"/>
        <w:ind w:firstLine="720"/>
        <w:jc w:val="both"/>
        <w:rPr>
          <w:rFonts w:asciiTheme="majorBidi" w:hAnsiTheme="majorBidi" w:cstheme="majorBidi"/>
          <w:sz w:val="28"/>
          <w:szCs w:val="28"/>
        </w:rPr>
      </w:pPr>
      <w:r w:rsidRPr="00585928">
        <w:rPr>
          <w:rFonts w:asciiTheme="majorBidi" w:hAnsiTheme="majorBidi" w:cstheme="majorBidi"/>
          <w:sz w:val="28"/>
          <w:szCs w:val="28"/>
        </w:rPr>
        <w:t>Tzav / Command (6:2) This word is</w:t>
      </w:r>
      <w:r w:rsidRPr="005E4AED">
        <w:rPr>
          <w:rFonts w:asciiTheme="majorBidi" w:hAnsiTheme="majorBidi" w:cstheme="majorBidi"/>
          <w:sz w:val="28"/>
          <w:szCs w:val="28"/>
        </w:rPr>
        <w:t xml:space="preserve"> </w:t>
      </w:r>
      <w:r w:rsidRPr="00585928">
        <w:rPr>
          <w:rFonts w:asciiTheme="majorBidi" w:hAnsiTheme="majorBidi" w:cstheme="majorBidi"/>
          <w:sz w:val="28"/>
          <w:szCs w:val="28"/>
        </w:rPr>
        <w:t>deliberately expressed in a form that</w:t>
      </w:r>
      <w:r w:rsidRPr="005E4AED">
        <w:rPr>
          <w:rFonts w:asciiTheme="majorBidi" w:hAnsiTheme="majorBidi" w:cstheme="majorBidi"/>
          <w:sz w:val="28"/>
          <w:szCs w:val="28"/>
        </w:rPr>
        <w:t xml:space="preserve"> </w:t>
      </w:r>
      <w:r w:rsidRPr="00585928">
        <w:rPr>
          <w:rFonts w:asciiTheme="majorBidi" w:hAnsiTheme="majorBidi" w:cstheme="majorBidi"/>
          <w:sz w:val="28"/>
          <w:szCs w:val="28"/>
        </w:rPr>
        <w:t>can refer to both the past and the</w:t>
      </w:r>
      <w:r w:rsidRPr="005E4AED">
        <w:rPr>
          <w:rFonts w:asciiTheme="majorBidi" w:hAnsiTheme="majorBidi" w:cstheme="majorBidi"/>
          <w:sz w:val="28"/>
          <w:szCs w:val="28"/>
        </w:rPr>
        <w:t xml:space="preserve"> </w:t>
      </w:r>
      <w:r w:rsidRPr="00585928">
        <w:rPr>
          <w:rFonts w:asciiTheme="majorBidi" w:hAnsiTheme="majorBidi" w:cstheme="majorBidi"/>
          <w:sz w:val="28"/>
          <w:szCs w:val="28"/>
        </w:rPr>
        <w:t>future. In other words, Hashem's</w:t>
      </w:r>
      <w:r w:rsidRPr="005E4AED">
        <w:rPr>
          <w:rFonts w:asciiTheme="majorBidi" w:hAnsiTheme="majorBidi" w:cstheme="majorBidi"/>
          <w:sz w:val="28"/>
          <w:szCs w:val="28"/>
        </w:rPr>
        <w:t xml:space="preserve"> </w:t>
      </w:r>
      <w:r w:rsidRPr="00585928">
        <w:rPr>
          <w:rFonts w:asciiTheme="majorBidi" w:hAnsiTheme="majorBidi" w:cstheme="majorBidi"/>
          <w:sz w:val="28"/>
          <w:szCs w:val="28"/>
        </w:rPr>
        <w:t>commandments are as applicable</w:t>
      </w:r>
      <w:r w:rsidRPr="005E4AED">
        <w:rPr>
          <w:rFonts w:asciiTheme="majorBidi" w:hAnsiTheme="majorBidi" w:cstheme="majorBidi"/>
          <w:sz w:val="28"/>
          <w:szCs w:val="28"/>
        </w:rPr>
        <w:t xml:space="preserve"> </w:t>
      </w:r>
      <w:r w:rsidRPr="00585928">
        <w:rPr>
          <w:rFonts w:asciiTheme="majorBidi" w:hAnsiTheme="majorBidi" w:cstheme="majorBidi"/>
          <w:sz w:val="28"/>
          <w:szCs w:val="28"/>
        </w:rPr>
        <w:t>today as they were when first</w:t>
      </w:r>
      <w:r w:rsidR="00B31699" w:rsidRPr="005E4AED">
        <w:rPr>
          <w:rFonts w:asciiTheme="majorBidi" w:hAnsiTheme="majorBidi" w:cstheme="majorBidi"/>
          <w:sz w:val="28"/>
          <w:szCs w:val="28"/>
        </w:rPr>
        <w:t xml:space="preserve"> </w:t>
      </w:r>
      <w:r w:rsidRPr="00585928">
        <w:rPr>
          <w:rFonts w:asciiTheme="majorBidi" w:hAnsiTheme="majorBidi" w:cstheme="majorBidi"/>
          <w:sz w:val="28"/>
          <w:szCs w:val="28"/>
        </w:rPr>
        <w:t xml:space="preserve">promulgated. </w:t>
      </w:r>
    </w:p>
    <w:p w14:paraId="2BA33D03" w14:textId="1BE3DC40" w:rsidR="00585928" w:rsidRPr="00585928" w:rsidRDefault="00585928" w:rsidP="006E2DA8">
      <w:pPr>
        <w:pStyle w:val="NoSpacing"/>
        <w:ind w:firstLine="720"/>
        <w:jc w:val="both"/>
        <w:rPr>
          <w:rFonts w:asciiTheme="majorBidi" w:hAnsiTheme="majorBidi" w:cstheme="majorBidi"/>
          <w:sz w:val="28"/>
          <w:szCs w:val="28"/>
        </w:rPr>
      </w:pPr>
      <w:r w:rsidRPr="00585928">
        <w:rPr>
          <w:rFonts w:asciiTheme="majorBidi" w:hAnsiTheme="majorBidi" w:cstheme="majorBidi"/>
          <w:sz w:val="28"/>
          <w:szCs w:val="28"/>
        </w:rPr>
        <w:t>The rules governing</w:t>
      </w:r>
      <w:r w:rsidR="00B31699" w:rsidRPr="005E4AED">
        <w:rPr>
          <w:rFonts w:asciiTheme="majorBidi" w:hAnsiTheme="majorBidi" w:cstheme="majorBidi"/>
          <w:sz w:val="28"/>
          <w:szCs w:val="28"/>
        </w:rPr>
        <w:t xml:space="preserve"> </w:t>
      </w:r>
      <w:r w:rsidRPr="00585928">
        <w:rPr>
          <w:rFonts w:asciiTheme="majorBidi" w:hAnsiTheme="majorBidi" w:cstheme="majorBidi"/>
          <w:sz w:val="28"/>
          <w:szCs w:val="28"/>
        </w:rPr>
        <w:t>man's behavior and man's devotion</w:t>
      </w:r>
      <w:r w:rsidR="00B31699" w:rsidRPr="005E4AED">
        <w:rPr>
          <w:rFonts w:asciiTheme="majorBidi" w:hAnsiTheme="majorBidi" w:cstheme="majorBidi"/>
          <w:sz w:val="28"/>
          <w:szCs w:val="28"/>
        </w:rPr>
        <w:t xml:space="preserve"> </w:t>
      </w:r>
      <w:r w:rsidRPr="00585928">
        <w:rPr>
          <w:rFonts w:asciiTheme="majorBidi" w:hAnsiTheme="majorBidi" w:cstheme="majorBidi"/>
          <w:sz w:val="28"/>
          <w:szCs w:val="28"/>
        </w:rPr>
        <w:t>to G-d are timeless. Consequently,</w:t>
      </w:r>
      <w:r w:rsidR="00B31699" w:rsidRPr="005E4AED">
        <w:rPr>
          <w:rFonts w:asciiTheme="majorBidi" w:hAnsiTheme="majorBidi" w:cstheme="majorBidi"/>
          <w:sz w:val="28"/>
          <w:szCs w:val="28"/>
        </w:rPr>
        <w:t xml:space="preserve"> </w:t>
      </w:r>
      <w:r w:rsidRPr="00585928">
        <w:rPr>
          <w:rFonts w:asciiTheme="majorBidi" w:hAnsiTheme="majorBidi" w:cstheme="majorBidi"/>
          <w:sz w:val="28"/>
          <w:szCs w:val="28"/>
        </w:rPr>
        <w:t>our observance of the Torah should</w:t>
      </w:r>
      <w:r w:rsidR="00B31699" w:rsidRPr="005E4AED">
        <w:rPr>
          <w:rFonts w:asciiTheme="majorBidi" w:hAnsiTheme="majorBidi" w:cstheme="majorBidi"/>
          <w:sz w:val="28"/>
          <w:szCs w:val="28"/>
        </w:rPr>
        <w:t xml:space="preserve"> </w:t>
      </w:r>
      <w:r w:rsidRPr="00585928">
        <w:rPr>
          <w:rFonts w:asciiTheme="majorBidi" w:hAnsiTheme="majorBidi" w:cstheme="majorBidi"/>
          <w:sz w:val="28"/>
          <w:szCs w:val="28"/>
        </w:rPr>
        <w:t>not be marked by tired, listless</w:t>
      </w:r>
    </w:p>
    <w:p w14:paraId="363F88AC" w14:textId="77777777" w:rsidR="00712689" w:rsidRPr="005E4AED" w:rsidRDefault="00585928" w:rsidP="006E2DA8">
      <w:pPr>
        <w:pStyle w:val="NoSpacing"/>
        <w:jc w:val="both"/>
        <w:rPr>
          <w:rFonts w:asciiTheme="majorBidi" w:hAnsiTheme="majorBidi" w:cstheme="majorBidi"/>
          <w:sz w:val="28"/>
          <w:szCs w:val="28"/>
        </w:rPr>
      </w:pPr>
      <w:r w:rsidRPr="00585928">
        <w:rPr>
          <w:rFonts w:asciiTheme="majorBidi" w:hAnsiTheme="majorBidi" w:cstheme="majorBidi"/>
          <w:sz w:val="28"/>
          <w:szCs w:val="28"/>
        </w:rPr>
        <w:t>efforts. When we pray, we should not</w:t>
      </w:r>
      <w:r w:rsidR="00712689" w:rsidRPr="005E4AED">
        <w:rPr>
          <w:rFonts w:asciiTheme="majorBidi" w:hAnsiTheme="majorBidi" w:cstheme="majorBidi"/>
          <w:sz w:val="28"/>
          <w:szCs w:val="28"/>
        </w:rPr>
        <w:t xml:space="preserve"> </w:t>
      </w:r>
      <w:r w:rsidRPr="00585928">
        <w:rPr>
          <w:rFonts w:asciiTheme="majorBidi" w:hAnsiTheme="majorBidi" w:cstheme="majorBidi"/>
          <w:sz w:val="28"/>
          <w:szCs w:val="28"/>
        </w:rPr>
        <w:t>mumble through the prayers out of</w:t>
      </w:r>
      <w:r w:rsidR="00712689" w:rsidRPr="005E4AED">
        <w:rPr>
          <w:rFonts w:asciiTheme="majorBidi" w:hAnsiTheme="majorBidi" w:cstheme="majorBidi"/>
          <w:sz w:val="28"/>
          <w:szCs w:val="28"/>
        </w:rPr>
        <w:t xml:space="preserve"> </w:t>
      </w:r>
      <w:r w:rsidRPr="00585928">
        <w:rPr>
          <w:rFonts w:asciiTheme="majorBidi" w:hAnsiTheme="majorBidi" w:cstheme="majorBidi"/>
          <w:sz w:val="28"/>
          <w:szCs w:val="28"/>
        </w:rPr>
        <w:t xml:space="preserve">habit. </w:t>
      </w:r>
    </w:p>
    <w:p w14:paraId="7877191A" w14:textId="65B1FF5F" w:rsidR="00585928" w:rsidRPr="00585928" w:rsidRDefault="00585928" w:rsidP="006E2DA8">
      <w:pPr>
        <w:pStyle w:val="NoSpacing"/>
        <w:ind w:firstLine="720"/>
        <w:jc w:val="both"/>
        <w:rPr>
          <w:rFonts w:asciiTheme="majorBidi" w:hAnsiTheme="majorBidi" w:cstheme="majorBidi"/>
          <w:sz w:val="28"/>
          <w:szCs w:val="28"/>
        </w:rPr>
      </w:pPr>
      <w:r w:rsidRPr="00585928">
        <w:rPr>
          <w:rFonts w:asciiTheme="majorBidi" w:hAnsiTheme="majorBidi" w:cstheme="majorBidi"/>
          <w:sz w:val="28"/>
          <w:szCs w:val="28"/>
        </w:rPr>
        <w:t>Rather, we should remember</w:t>
      </w:r>
      <w:r w:rsidR="00712689" w:rsidRPr="005E4AED">
        <w:rPr>
          <w:rFonts w:asciiTheme="majorBidi" w:hAnsiTheme="majorBidi" w:cstheme="majorBidi"/>
          <w:sz w:val="28"/>
          <w:szCs w:val="28"/>
        </w:rPr>
        <w:t xml:space="preserve"> </w:t>
      </w:r>
      <w:r w:rsidRPr="00585928">
        <w:rPr>
          <w:rFonts w:asciiTheme="majorBidi" w:hAnsiTheme="majorBidi" w:cstheme="majorBidi"/>
          <w:sz w:val="28"/>
          <w:szCs w:val="28"/>
        </w:rPr>
        <w:t>Whom we are addressing, and say</w:t>
      </w:r>
      <w:r w:rsidR="0064772E" w:rsidRPr="005E4AED">
        <w:rPr>
          <w:rFonts w:asciiTheme="majorBidi" w:hAnsiTheme="majorBidi" w:cstheme="majorBidi"/>
          <w:sz w:val="28"/>
          <w:szCs w:val="28"/>
        </w:rPr>
        <w:t xml:space="preserve"> </w:t>
      </w:r>
      <w:r w:rsidRPr="00585928">
        <w:rPr>
          <w:rFonts w:asciiTheme="majorBidi" w:hAnsiTheme="majorBidi" w:cstheme="majorBidi"/>
          <w:sz w:val="28"/>
          <w:szCs w:val="28"/>
        </w:rPr>
        <w:t>each word carefully. The same</w:t>
      </w:r>
      <w:r w:rsidR="0064772E" w:rsidRPr="005E4AED">
        <w:rPr>
          <w:rFonts w:asciiTheme="majorBidi" w:hAnsiTheme="majorBidi" w:cstheme="majorBidi"/>
          <w:sz w:val="28"/>
          <w:szCs w:val="28"/>
        </w:rPr>
        <w:t xml:space="preserve"> </w:t>
      </w:r>
      <w:r w:rsidRPr="00585928">
        <w:rPr>
          <w:rFonts w:asciiTheme="majorBidi" w:hAnsiTheme="majorBidi" w:cstheme="majorBidi"/>
          <w:sz w:val="28"/>
          <w:szCs w:val="28"/>
        </w:rPr>
        <w:t>applies to observance of Shabbos,</w:t>
      </w:r>
      <w:r w:rsidR="0064772E" w:rsidRPr="005E4AED">
        <w:rPr>
          <w:rFonts w:asciiTheme="majorBidi" w:hAnsiTheme="majorBidi" w:cstheme="majorBidi"/>
          <w:sz w:val="28"/>
          <w:szCs w:val="28"/>
        </w:rPr>
        <w:t xml:space="preserve"> </w:t>
      </w:r>
      <w:r w:rsidRPr="00585928">
        <w:rPr>
          <w:rFonts w:asciiTheme="majorBidi" w:hAnsiTheme="majorBidi" w:cstheme="majorBidi"/>
          <w:sz w:val="28"/>
          <w:szCs w:val="28"/>
        </w:rPr>
        <w:t xml:space="preserve">our Torah learning and other </w:t>
      </w:r>
      <w:proofErr w:type="spellStart"/>
      <w:r w:rsidRPr="00585928">
        <w:rPr>
          <w:rFonts w:asciiTheme="majorBidi" w:hAnsiTheme="majorBidi" w:cstheme="majorBidi"/>
          <w:sz w:val="28"/>
          <w:szCs w:val="28"/>
        </w:rPr>
        <w:t>mitzvos</w:t>
      </w:r>
      <w:proofErr w:type="spellEnd"/>
      <w:r w:rsidRPr="00585928">
        <w:rPr>
          <w:rFonts w:asciiTheme="majorBidi" w:hAnsiTheme="majorBidi" w:cstheme="majorBidi"/>
          <w:sz w:val="28"/>
          <w:szCs w:val="28"/>
        </w:rPr>
        <w:t>.</w:t>
      </w:r>
      <w:r w:rsidR="0064772E" w:rsidRPr="005E4AED">
        <w:rPr>
          <w:rFonts w:asciiTheme="majorBidi" w:hAnsiTheme="majorBidi" w:cstheme="majorBidi"/>
          <w:sz w:val="28"/>
          <w:szCs w:val="28"/>
        </w:rPr>
        <w:t xml:space="preserve"> </w:t>
      </w:r>
      <w:r w:rsidRPr="00585928">
        <w:rPr>
          <w:rFonts w:asciiTheme="majorBidi" w:hAnsiTheme="majorBidi" w:cstheme="majorBidi"/>
          <w:sz w:val="28"/>
          <w:szCs w:val="28"/>
        </w:rPr>
        <w:t>They should not be routine, but rather</w:t>
      </w:r>
      <w:r w:rsidR="0064772E" w:rsidRPr="005E4AED">
        <w:rPr>
          <w:rFonts w:asciiTheme="majorBidi" w:hAnsiTheme="majorBidi" w:cstheme="majorBidi"/>
          <w:sz w:val="28"/>
          <w:szCs w:val="28"/>
        </w:rPr>
        <w:t xml:space="preserve"> </w:t>
      </w:r>
      <w:r w:rsidRPr="00585928">
        <w:rPr>
          <w:rFonts w:asciiTheme="majorBidi" w:hAnsiTheme="majorBidi" w:cstheme="majorBidi"/>
          <w:sz w:val="28"/>
          <w:szCs w:val="28"/>
        </w:rPr>
        <w:t>should be moments of inspiration.</w:t>
      </w:r>
    </w:p>
    <w:p w14:paraId="614D41C0" w14:textId="3E362884" w:rsidR="006B2B50" w:rsidRPr="005E4AED" w:rsidRDefault="00585928" w:rsidP="006E2DA8">
      <w:pPr>
        <w:pStyle w:val="NoSpacing"/>
        <w:ind w:firstLine="720"/>
        <w:jc w:val="both"/>
        <w:rPr>
          <w:rFonts w:asciiTheme="majorBidi" w:hAnsiTheme="majorBidi" w:cstheme="majorBidi"/>
          <w:sz w:val="28"/>
          <w:szCs w:val="28"/>
        </w:rPr>
      </w:pPr>
      <w:r w:rsidRPr="00585928">
        <w:rPr>
          <w:rFonts w:asciiTheme="majorBidi" w:hAnsiTheme="majorBidi" w:cstheme="majorBidi"/>
          <w:sz w:val="28"/>
          <w:szCs w:val="28"/>
        </w:rPr>
        <w:t>We must view the Torah and our</w:t>
      </w:r>
      <w:r w:rsidR="00F718F9" w:rsidRPr="005E4AED">
        <w:rPr>
          <w:rFonts w:asciiTheme="majorBidi" w:hAnsiTheme="majorBidi" w:cstheme="majorBidi"/>
          <w:sz w:val="28"/>
          <w:szCs w:val="28"/>
        </w:rPr>
        <w:t xml:space="preserve"> </w:t>
      </w:r>
      <w:r w:rsidRPr="00585928">
        <w:rPr>
          <w:rFonts w:asciiTheme="majorBidi" w:hAnsiTheme="majorBidi" w:cstheme="majorBidi"/>
          <w:sz w:val="28"/>
          <w:szCs w:val="28"/>
        </w:rPr>
        <w:t>prayers as instructions from Hashem</w:t>
      </w:r>
      <w:r w:rsidR="00F718F9" w:rsidRPr="005E4AED">
        <w:rPr>
          <w:rFonts w:asciiTheme="majorBidi" w:hAnsiTheme="majorBidi" w:cstheme="majorBidi"/>
          <w:sz w:val="28"/>
          <w:szCs w:val="28"/>
        </w:rPr>
        <w:t xml:space="preserve"> </w:t>
      </w:r>
      <w:r w:rsidRPr="00585928">
        <w:rPr>
          <w:rFonts w:asciiTheme="majorBidi" w:hAnsiTheme="majorBidi" w:cstheme="majorBidi"/>
          <w:sz w:val="28"/>
          <w:szCs w:val="28"/>
        </w:rPr>
        <w:t>on how to act practically. If we do not</w:t>
      </w:r>
      <w:r w:rsidR="00F718F9" w:rsidRPr="005E4AED">
        <w:rPr>
          <w:rFonts w:asciiTheme="majorBidi" w:hAnsiTheme="majorBidi" w:cstheme="majorBidi"/>
          <w:sz w:val="28"/>
          <w:szCs w:val="28"/>
        </w:rPr>
        <w:t xml:space="preserve"> </w:t>
      </w:r>
      <w:r w:rsidRPr="00585928">
        <w:rPr>
          <w:rFonts w:asciiTheme="majorBidi" w:hAnsiTheme="majorBidi" w:cstheme="majorBidi"/>
          <w:sz w:val="28"/>
          <w:szCs w:val="28"/>
        </w:rPr>
        <w:t>realize this, and do not actually</w:t>
      </w:r>
      <w:r w:rsidR="00F718F9" w:rsidRPr="005E4AED">
        <w:rPr>
          <w:rFonts w:asciiTheme="majorBidi" w:hAnsiTheme="majorBidi" w:cstheme="majorBidi"/>
          <w:sz w:val="28"/>
          <w:szCs w:val="28"/>
        </w:rPr>
        <w:t xml:space="preserve"> </w:t>
      </w:r>
      <w:r w:rsidRPr="00585928">
        <w:rPr>
          <w:rFonts w:asciiTheme="majorBidi" w:hAnsiTheme="majorBidi" w:cstheme="majorBidi"/>
          <w:sz w:val="28"/>
          <w:szCs w:val="28"/>
        </w:rPr>
        <w:t>practice what we say and learn, our</w:t>
      </w:r>
      <w:r w:rsidR="00F718F9" w:rsidRPr="005E4AED">
        <w:rPr>
          <w:rFonts w:asciiTheme="majorBidi" w:hAnsiTheme="majorBidi" w:cstheme="majorBidi"/>
          <w:sz w:val="28"/>
          <w:szCs w:val="28"/>
        </w:rPr>
        <w:t xml:space="preserve"> </w:t>
      </w:r>
      <w:r w:rsidRPr="00585928">
        <w:rPr>
          <w:rFonts w:asciiTheme="majorBidi" w:hAnsiTheme="majorBidi" w:cstheme="majorBidi"/>
          <w:sz w:val="28"/>
          <w:szCs w:val="28"/>
        </w:rPr>
        <w:t>words and learning have no meaning</w:t>
      </w:r>
      <w:r w:rsidR="00F718F9" w:rsidRPr="005E4AED">
        <w:rPr>
          <w:rFonts w:asciiTheme="majorBidi" w:hAnsiTheme="majorBidi" w:cstheme="majorBidi"/>
          <w:sz w:val="28"/>
          <w:szCs w:val="28"/>
        </w:rPr>
        <w:t xml:space="preserve"> </w:t>
      </w:r>
      <w:r w:rsidRPr="005E4AED">
        <w:rPr>
          <w:rFonts w:asciiTheme="majorBidi" w:hAnsiTheme="majorBidi" w:cstheme="majorBidi"/>
          <w:sz w:val="28"/>
          <w:szCs w:val="28"/>
        </w:rPr>
        <w:t>or purpose. (</w:t>
      </w:r>
      <w:proofErr w:type="spellStart"/>
      <w:r w:rsidRPr="005E4AED">
        <w:rPr>
          <w:rFonts w:asciiTheme="majorBidi" w:hAnsiTheme="majorBidi" w:cstheme="majorBidi"/>
          <w:sz w:val="28"/>
          <w:szCs w:val="28"/>
        </w:rPr>
        <w:t>Lil'Mode</w:t>
      </w:r>
      <w:proofErr w:type="spellEnd"/>
      <w:r w:rsidRPr="005E4AED">
        <w:rPr>
          <w:rFonts w:asciiTheme="majorBidi" w:hAnsiTheme="majorBidi" w:cstheme="majorBidi"/>
          <w:sz w:val="28"/>
          <w:szCs w:val="28"/>
        </w:rPr>
        <w:t xml:space="preserve"> </w:t>
      </w:r>
      <w:proofErr w:type="spellStart"/>
      <w:r w:rsidRPr="005E4AED">
        <w:rPr>
          <w:rFonts w:asciiTheme="majorBidi" w:hAnsiTheme="majorBidi" w:cstheme="majorBidi"/>
          <w:sz w:val="28"/>
          <w:szCs w:val="28"/>
        </w:rPr>
        <w:t>U'Lilamed</w:t>
      </w:r>
      <w:proofErr w:type="spellEnd"/>
      <w:r w:rsidRPr="005E4AED">
        <w:rPr>
          <w:rFonts w:asciiTheme="majorBidi" w:hAnsiTheme="majorBidi" w:cstheme="majorBidi"/>
          <w:sz w:val="28"/>
          <w:szCs w:val="28"/>
        </w:rPr>
        <w:t>)</w:t>
      </w:r>
    </w:p>
    <w:p w14:paraId="16026D33" w14:textId="77777777" w:rsidR="006B2B50" w:rsidRPr="005E4AED" w:rsidRDefault="006B2B50" w:rsidP="006E2DA8">
      <w:pPr>
        <w:pStyle w:val="NoSpacing"/>
        <w:jc w:val="both"/>
        <w:rPr>
          <w:rFonts w:asciiTheme="majorBidi" w:hAnsiTheme="majorBidi" w:cstheme="majorBidi"/>
          <w:sz w:val="28"/>
          <w:szCs w:val="28"/>
        </w:rPr>
      </w:pPr>
    </w:p>
    <w:p w14:paraId="3D310C73" w14:textId="77777777" w:rsidR="009A18F2" w:rsidRPr="005E4AED" w:rsidRDefault="009A18F2" w:rsidP="006E2DA8">
      <w:pPr>
        <w:pStyle w:val="NoSpacing"/>
        <w:jc w:val="both"/>
        <w:rPr>
          <w:rFonts w:asciiTheme="majorBidi" w:hAnsiTheme="majorBidi" w:cstheme="majorBidi"/>
          <w:i/>
          <w:iCs/>
          <w:sz w:val="28"/>
          <w:szCs w:val="28"/>
        </w:rPr>
      </w:pPr>
      <w:r w:rsidRPr="005E4AED">
        <w:rPr>
          <w:rFonts w:asciiTheme="majorBidi" w:hAnsiTheme="majorBidi" w:cstheme="majorBidi"/>
          <w:i/>
          <w:iCs/>
          <w:sz w:val="28"/>
          <w:szCs w:val="28"/>
        </w:rPr>
        <w:t xml:space="preserve">Reprinted from the </w:t>
      </w:r>
      <w:proofErr w:type="spellStart"/>
      <w:r w:rsidRPr="005E4AED">
        <w:rPr>
          <w:rFonts w:asciiTheme="majorBidi" w:hAnsiTheme="majorBidi" w:cstheme="majorBidi"/>
          <w:i/>
          <w:iCs/>
          <w:sz w:val="28"/>
          <w:szCs w:val="28"/>
        </w:rPr>
        <w:t>Parshas</w:t>
      </w:r>
      <w:proofErr w:type="spellEnd"/>
      <w:r w:rsidRPr="005E4AED">
        <w:rPr>
          <w:rFonts w:asciiTheme="majorBidi" w:hAnsiTheme="majorBidi" w:cstheme="majorBidi"/>
          <w:i/>
          <w:iCs/>
          <w:sz w:val="28"/>
          <w:szCs w:val="28"/>
        </w:rPr>
        <w:t xml:space="preserve"> Tzav 5786 email of </w:t>
      </w:r>
      <w:proofErr w:type="spellStart"/>
      <w:r w:rsidRPr="005E4AED">
        <w:rPr>
          <w:rFonts w:asciiTheme="majorBidi" w:hAnsiTheme="majorBidi" w:cstheme="majorBidi"/>
          <w:i/>
          <w:iCs/>
          <w:sz w:val="28"/>
          <w:szCs w:val="28"/>
        </w:rPr>
        <w:t>Yedidye</w:t>
      </w:r>
      <w:proofErr w:type="spellEnd"/>
      <w:r w:rsidRPr="005E4AED">
        <w:rPr>
          <w:rFonts w:asciiTheme="majorBidi" w:hAnsiTheme="majorBidi" w:cstheme="majorBidi"/>
          <w:i/>
          <w:iCs/>
          <w:sz w:val="28"/>
          <w:szCs w:val="28"/>
        </w:rPr>
        <w:t xml:space="preserve"> Hirtenfeld’s </w:t>
      </w:r>
      <w:proofErr w:type="spellStart"/>
      <w:r w:rsidRPr="005E4AED">
        <w:rPr>
          <w:rFonts w:asciiTheme="majorBidi" w:hAnsiTheme="majorBidi" w:cstheme="majorBidi"/>
          <w:i/>
          <w:iCs/>
          <w:sz w:val="28"/>
          <w:szCs w:val="28"/>
        </w:rPr>
        <w:t>whY</w:t>
      </w:r>
      <w:proofErr w:type="spellEnd"/>
      <w:r w:rsidRPr="005E4AED">
        <w:rPr>
          <w:rFonts w:asciiTheme="majorBidi" w:hAnsiTheme="majorBidi" w:cstheme="majorBidi"/>
          <w:i/>
          <w:iCs/>
          <w:sz w:val="28"/>
          <w:szCs w:val="28"/>
        </w:rPr>
        <w:t xml:space="preserve"> I Matter parsha sheet for the Young Israel of Midwood in Brooklyn.</w:t>
      </w:r>
    </w:p>
    <w:p w14:paraId="5F4B5DB8" w14:textId="77777777" w:rsidR="006B2B50" w:rsidRDefault="006B2B50" w:rsidP="001F5E23">
      <w:pPr>
        <w:pStyle w:val="NoSpacing"/>
        <w:jc w:val="both"/>
        <w:rPr>
          <w:rFonts w:asciiTheme="majorBidi" w:hAnsiTheme="majorBidi" w:cstheme="majorBidi"/>
          <w:i/>
          <w:iCs/>
          <w:sz w:val="28"/>
          <w:szCs w:val="28"/>
        </w:rPr>
      </w:pPr>
    </w:p>
    <w:p w14:paraId="74702A92" w14:textId="31502E6A" w:rsidR="00FC1291" w:rsidRDefault="008E7801" w:rsidP="009E023A">
      <w:pPr>
        <w:pStyle w:val="NoSpacing"/>
        <w:jc w:val="center"/>
        <w:rPr>
          <w:rFonts w:asciiTheme="majorBidi" w:hAnsiTheme="majorBidi" w:cstheme="majorBidi"/>
          <w:b/>
          <w:bCs/>
          <w:color w:val="000000" w:themeColor="text1"/>
          <w:sz w:val="60"/>
          <w:szCs w:val="60"/>
          <w:lang w:bidi="he-IL"/>
        </w:rPr>
      </w:pPr>
      <w:r>
        <w:rPr>
          <w:rFonts w:asciiTheme="majorBidi" w:hAnsiTheme="majorBidi" w:cstheme="majorBidi"/>
          <w:b/>
          <w:bCs/>
          <w:color w:val="000000" w:themeColor="text1"/>
          <w:sz w:val="60"/>
          <w:szCs w:val="60"/>
          <w:lang w:bidi="he-IL"/>
        </w:rPr>
        <w:lastRenderedPageBreak/>
        <w:t xml:space="preserve">Combining the Finite Human Contribution </w:t>
      </w:r>
      <w:r w:rsidR="008E7512">
        <w:rPr>
          <w:rFonts w:asciiTheme="majorBidi" w:hAnsiTheme="majorBidi" w:cstheme="majorBidi"/>
          <w:b/>
          <w:bCs/>
          <w:color w:val="000000" w:themeColor="text1"/>
          <w:sz w:val="60"/>
          <w:szCs w:val="60"/>
          <w:lang w:bidi="he-IL"/>
        </w:rPr>
        <w:t xml:space="preserve">with the </w:t>
      </w:r>
      <w:r w:rsidR="002729E5">
        <w:rPr>
          <w:rFonts w:asciiTheme="majorBidi" w:hAnsiTheme="majorBidi" w:cstheme="majorBidi"/>
          <w:b/>
          <w:bCs/>
          <w:color w:val="000000" w:themeColor="text1"/>
          <w:sz w:val="60"/>
          <w:szCs w:val="60"/>
          <w:lang w:bidi="he-IL"/>
        </w:rPr>
        <w:t>G-</w:t>
      </w:r>
      <w:proofErr w:type="spellStart"/>
      <w:r w:rsidR="002729E5">
        <w:rPr>
          <w:rFonts w:asciiTheme="majorBidi" w:hAnsiTheme="majorBidi" w:cstheme="majorBidi"/>
          <w:b/>
          <w:bCs/>
          <w:color w:val="000000" w:themeColor="text1"/>
          <w:sz w:val="60"/>
          <w:szCs w:val="60"/>
          <w:lang w:bidi="he-IL"/>
        </w:rPr>
        <w:t>dly</w:t>
      </w:r>
      <w:proofErr w:type="spellEnd"/>
      <w:r w:rsidR="001F5074">
        <w:rPr>
          <w:rFonts w:asciiTheme="majorBidi" w:hAnsiTheme="majorBidi" w:cstheme="majorBidi"/>
          <w:b/>
          <w:bCs/>
          <w:color w:val="000000" w:themeColor="text1"/>
          <w:sz w:val="60"/>
          <w:szCs w:val="60"/>
          <w:lang w:bidi="he-IL"/>
        </w:rPr>
        <w:t xml:space="preserve"> Flame</w:t>
      </w:r>
    </w:p>
    <w:p w14:paraId="122458C1"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176DB02B" w14:textId="77777777" w:rsidR="00C87649" w:rsidRPr="00D9756C" w:rsidRDefault="00C87649" w:rsidP="00C87649">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6B76B66A" w14:textId="77777777" w:rsidR="00302A0C" w:rsidRDefault="00C87649" w:rsidP="00050656">
      <w:pPr>
        <w:pStyle w:val="NoSpacing"/>
        <w:jc w:val="center"/>
        <w:rPr>
          <w:rFonts w:asciiTheme="majorBidi" w:hAnsiTheme="majorBidi" w:cstheme="majorBidi"/>
          <w:sz w:val="28"/>
          <w:szCs w:val="28"/>
        </w:rPr>
      </w:pPr>
      <w:r w:rsidRPr="00D9756C">
        <w:rPr>
          <w:rFonts w:asciiTheme="majorBidi" w:hAnsiTheme="majorBidi" w:cstheme="majorBidi"/>
          <w:noProof/>
          <w:color w:val="000000" w:themeColor="text1"/>
          <w:sz w:val="28"/>
          <w:szCs w:val="28"/>
          <w:lang w:bidi="he-IL"/>
        </w:rPr>
        <w:drawing>
          <wp:inline distT="0" distB="0" distL="0" distR="0" wp14:anchorId="7AABB991" wp14:editId="0B6F5B37">
            <wp:extent cx="2428407" cy="3123403"/>
            <wp:effectExtent l="0" t="0" r="0" b="127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462804" cy="3167644"/>
                    </a:xfrm>
                    <a:prstGeom prst="rect">
                      <a:avLst/>
                    </a:prstGeom>
                    <a:noFill/>
                    <a:ln>
                      <a:noFill/>
                    </a:ln>
                  </pic:spPr>
                </pic:pic>
              </a:graphicData>
            </a:graphic>
          </wp:inline>
        </w:drawing>
      </w:r>
    </w:p>
    <w:p w14:paraId="77F5BB71" w14:textId="77777777" w:rsidR="00207ACC" w:rsidRPr="00207ACC" w:rsidRDefault="00207ACC" w:rsidP="00D15871">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In this week's Torah portion, Tzav, we read about the eight-day consecration of the Sanctuary. All the instructions for building the Sanctuary had been followed. The utensils and altar were ready for use, and the Jews began to bring the various types of sacrifices. Yet, "the Divine Presence did not rest on the work of their hands." For the first seven days, the Sanctuary was erected. But each day it was taken down again. Only on the eighth day of the consecration, when the last trace of spiritual impurity caused by the sin of the Golden Calf was removed, did the Heavenly fire descend and the G-</w:t>
      </w:r>
      <w:proofErr w:type="spellStart"/>
      <w:r w:rsidRPr="00207ACC">
        <w:rPr>
          <w:rFonts w:asciiTheme="majorBidi" w:hAnsiTheme="majorBidi" w:cstheme="majorBidi"/>
          <w:sz w:val="28"/>
          <w:szCs w:val="28"/>
        </w:rPr>
        <w:t>dly</w:t>
      </w:r>
      <w:proofErr w:type="spellEnd"/>
      <w:r w:rsidRPr="00207ACC">
        <w:rPr>
          <w:rFonts w:asciiTheme="majorBidi" w:hAnsiTheme="majorBidi" w:cstheme="majorBidi"/>
          <w:sz w:val="28"/>
          <w:szCs w:val="28"/>
        </w:rPr>
        <w:t xml:space="preserve"> Presence rest on the Sanctuary.</w:t>
      </w:r>
    </w:p>
    <w:p w14:paraId="2924CBAC" w14:textId="77777777" w:rsidR="00207ACC" w:rsidRPr="00207ACC" w:rsidRDefault="00207ACC" w:rsidP="00D15871">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We see here two components to the perpetual fire which burned on the altar. On the one hand, a fire came down from Heaven to consume the offerings. But the priests were nonetheless commanded to bring ordinary fire, too. The act of bringing the fire served as a preparation for the G-</w:t>
      </w:r>
      <w:proofErr w:type="spellStart"/>
      <w:r w:rsidRPr="00207ACC">
        <w:rPr>
          <w:rFonts w:asciiTheme="majorBidi" w:hAnsiTheme="majorBidi" w:cstheme="majorBidi"/>
          <w:sz w:val="28"/>
          <w:szCs w:val="28"/>
        </w:rPr>
        <w:t>dly</w:t>
      </w:r>
      <w:proofErr w:type="spellEnd"/>
      <w:r w:rsidRPr="00207ACC">
        <w:rPr>
          <w:rFonts w:asciiTheme="majorBidi" w:hAnsiTheme="majorBidi" w:cstheme="majorBidi"/>
          <w:sz w:val="28"/>
          <w:szCs w:val="28"/>
        </w:rPr>
        <w:t xml:space="preserve"> flame which came from Above. Only after human initiative had been taken could the G-</w:t>
      </w:r>
      <w:proofErr w:type="spellStart"/>
      <w:r w:rsidRPr="00207ACC">
        <w:rPr>
          <w:rFonts w:asciiTheme="majorBidi" w:hAnsiTheme="majorBidi" w:cstheme="majorBidi"/>
          <w:sz w:val="28"/>
          <w:szCs w:val="28"/>
        </w:rPr>
        <w:t>dly</w:t>
      </w:r>
      <w:proofErr w:type="spellEnd"/>
      <w:r w:rsidRPr="00207ACC">
        <w:rPr>
          <w:rFonts w:asciiTheme="majorBidi" w:hAnsiTheme="majorBidi" w:cstheme="majorBidi"/>
          <w:sz w:val="28"/>
          <w:szCs w:val="28"/>
        </w:rPr>
        <w:t xml:space="preserve"> fire descend. And only at that point did the Sanctuary attain permanence.</w:t>
      </w:r>
    </w:p>
    <w:p w14:paraId="03A65570" w14:textId="77777777" w:rsidR="00207ACC" w:rsidRPr="00207ACC" w:rsidRDefault="00207ACC" w:rsidP="00D15871">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Why could the G-</w:t>
      </w:r>
      <w:proofErr w:type="spellStart"/>
      <w:r w:rsidRPr="00207ACC">
        <w:rPr>
          <w:rFonts w:asciiTheme="majorBidi" w:hAnsiTheme="majorBidi" w:cstheme="majorBidi"/>
          <w:sz w:val="28"/>
          <w:szCs w:val="28"/>
        </w:rPr>
        <w:t>dly</w:t>
      </w:r>
      <w:proofErr w:type="spellEnd"/>
      <w:r w:rsidRPr="00207ACC">
        <w:rPr>
          <w:rFonts w:asciiTheme="majorBidi" w:hAnsiTheme="majorBidi" w:cstheme="majorBidi"/>
          <w:sz w:val="28"/>
          <w:szCs w:val="28"/>
        </w:rPr>
        <w:t xml:space="preserve"> fire be drawn down only after the human component of the worship was perfected? What special nature of the G-</w:t>
      </w:r>
      <w:proofErr w:type="spellStart"/>
      <w:r w:rsidRPr="00207ACC">
        <w:rPr>
          <w:rFonts w:asciiTheme="majorBidi" w:hAnsiTheme="majorBidi" w:cstheme="majorBidi"/>
          <w:sz w:val="28"/>
          <w:szCs w:val="28"/>
        </w:rPr>
        <w:t>dly</w:t>
      </w:r>
      <w:proofErr w:type="spellEnd"/>
      <w:r w:rsidRPr="00207ACC">
        <w:rPr>
          <w:rFonts w:asciiTheme="majorBidi" w:hAnsiTheme="majorBidi" w:cstheme="majorBidi"/>
          <w:sz w:val="28"/>
          <w:szCs w:val="28"/>
        </w:rPr>
        <w:t xml:space="preserve"> fire brought permanence to the Sanctuary?</w:t>
      </w:r>
    </w:p>
    <w:p w14:paraId="1F2855E6" w14:textId="09C4F792" w:rsidR="00207ACC" w:rsidRPr="00207ACC" w:rsidRDefault="00207ACC" w:rsidP="00D15871">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lastRenderedPageBreak/>
        <w:t xml:space="preserve">Human beings are finite. No matter how high their aspirations, they can reach only a finite level of spirituality. And, being finite, human beings cannot reach a level of permanence in their worship without the assistance of G-d, Who is infinite and unlimited. Permanence cannot be attained solely through human effort. The </w:t>
      </w:r>
      <w:r w:rsidR="00D15871">
        <w:rPr>
          <w:rFonts w:asciiTheme="majorBidi" w:hAnsiTheme="majorBidi" w:cstheme="majorBidi"/>
          <w:sz w:val="28"/>
          <w:szCs w:val="28"/>
        </w:rPr>
        <w:t xml:space="preserve">     </w:t>
      </w:r>
      <w:r w:rsidRPr="00207ACC">
        <w:rPr>
          <w:rFonts w:asciiTheme="majorBidi" w:hAnsiTheme="majorBidi" w:cstheme="majorBidi"/>
          <w:sz w:val="28"/>
          <w:szCs w:val="28"/>
        </w:rPr>
        <w:t>G-</w:t>
      </w:r>
      <w:proofErr w:type="spellStart"/>
      <w:r w:rsidRPr="00207ACC">
        <w:rPr>
          <w:rFonts w:asciiTheme="majorBidi" w:hAnsiTheme="majorBidi" w:cstheme="majorBidi"/>
          <w:sz w:val="28"/>
          <w:szCs w:val="28"/>
        </w:rPr>
        <w:t>dly</w:t>
      </w:r>
      <w:proofErr w:type="spellEnd"/>
      <w:r w:rsidRPr="00207ACC">
        <w:rPr>
          <w:rFonts w:asciiTheme="majorBidi" w:hAnsiTheme="majorBidi" w:cstheme="majorBidi"/>
          <w:sz w:val="28"/>
          <w:szCs w:val="28"/>
        </w:rPr>
        <w:t xml:space="preserve"> intervention added a permanence that could not be achieved by human endeavor. The Sanctuary no longer needed to be disassembled.</w:t>
      </w:r>
    </w:p>
    <w:p w14:paraId="69741279" w14:textId="77777777" w:rsidR="00207ACC" w:rsidRPr="00207ACC" w:rsidRDefault="00207ACC" w:rsidP="00787810">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The fire teaches us that we, as finite beings, must first complete our own tasks and achieve as much as our limited capabilities allow, in order for G-d to provide the spiritual edge which we cannot reach alone.</w:t>
      </w:r>
    </w:p>
    <w:p w14:paraId="24F59575" w14:textId="77777777" w:rsidR="00207ACC" w:rsidRPr="00207ACC" w:rsidRDefault="00207ACC" w:rsidP="00787810">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The completion of the first seven days of the consecration also symbolized the limitations of the physical world. A week constitutes a recognized, full cycle symbolizing the spiritual limitations inherent in the corporeal world. The eighth day of the consecration symbolizes the infinite attribute of G-d which cannot be contained in the natural order of seven. This is the level of "perpetual fire'" which burned on the altar, showing that finite beings could transcend even time itself, through the perfection of their worship of G-d.</w:t>
      </w:r>
    </w:p>
    <w:p w14:paraId="7C7379C0" w14:textId="77777777" w:rsidR="00207ACC" w:rsidRPr="00207ACC" w:rsidRDefault="00207ACC" w:rsidP="00787810">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The verse concerning the perpetual fire reads: "A perpetual fire shall burn on the altar - it shall not go out." This means that our enthusiasm and warmth towards Judaism must remain kindled and never be allowed to diminish. It is not enough to rely on our spiritual achievements of the day before, or even a minute ago. We must be ever vigilant to ensure that the innate spark of love of G-d in every Jewish soul never grows cold.</w:t>
      </w:r>
    </w:p>
    <w:p w14:paraId="7512A931" w14:textId="77777777" w:rsidR="00207ACC" w:rsidRPr="00207ACC" w:rsidRDefault="00207ACC" w:rsidP="00787810">
      <w:pPr>
        <w:pStyle w:val="NoSpacing"/>
        <w:ind w:firstLine="720"/>
        <w:jc w:val="both"/>
        <w:rPr>
          <w:rFonts w:asciiTheme="majorBidi" w:hAnsiTheme="majorBidi" w:cstheme="majorBidi"/>
          <w:sz w:val="28"/>
          <w:szCs w:val="28"/>
        </w:rPr>
      </w:pPr>
      <w:r w:rsidRPr="00207ACC">
        <w:rPr>
          <w:rFonts w:asciiTheme="majorBidi" w:hAnsiTheme="majorBidi" w:cstheme="majorBidi"/>
          <w:sz w:val="28"/>
          <w:szCs w:val="28"/>
        </w:rPr>
        <w:t>Every single Jew is a sanctuary to G-d, as it states, "And they shall build me a Sanctuary and I will dwell in their midst" - in the midst of each and every Jew. If we always keep the spark of love for G-d and Judaism glowing, we can ensure that the Divine Presence finds a dwelling place in this world below.</w:t>
      </w:r>
    </w:p>
    <w:p w14:paraId="405507F2" w14:textId="77777777" w:rsidR="005928E5" w:rsidRDefault="005928E5" w:rsidP="00207ACC">
      <w:pPr>
        <w:pStyle w:val="NoSpacing"/>
        <w:jc w:val="both"/>
        <w:rPr>
          <w:rFonts w:asciiTheme="majorBidi" w:hAnsiTheme="majorBidi" w:cstheme="majorBidi"/>
          <w:sz w:val="28"/>
          <w:szCs w:val="28"/>
        </w:rPr>
      </w:pPr>
    </w:p>
    <w:p w14:paraId="765FE176" w14:textId="3CE9C555" w:rsidR="00D23BA0" w:rsidRDefault="00D23BA0" w:rsidP="00207ACC">
      <w:pPr>
        <w:pStyle w:val="NoSpacing"/>
        <w:jc w:val="both"/>
        <w:rPr>
          <w:rFonts w:asciiTheme="majorBidi" w:hAnsiTheme="majorBidi" w:cstheme="majorBidi"/>
          <w:i/>
          <w:iCs/>
          <w:sz w:val="28"/>
          <w:szCs w:val="28"/>
        </w:rPr>
      </w:pPr>
      <w:r w:rsidRPr="00D23BA0">
        <w:rPr>
          <w:rFonts w:asciiTheme="majorBidi" w:hAnsiTheme="majorBidi" w:cstheme="majorBidi"/>
          <w:i/>
          <w:iCs/>
          <w:sz w:val="28"/>
          <w:szCs w:val="28"/>
        </w:rPr>
        <w:t>Reprinted from the Parashat</w:t>
      </w:r>
      <w:r w:rsidR="007C3B2A">
        <w:rPr>
          <w:rFonts w:asciiTheme="majorBidi" w:hAnsiTheme="majorBidi" w:cstheme="majorBidi"/>
          <w:i/>
          <w:iCs/>
          <w:sz w:val="28"/>
          <w:szCs w:val="28"/>
        </w:rPr>
        <w:t xml:space="preserve"> of </w:t>
      </w:r>
      <w:r w:rsidR="00207ACC">
        <w:rPr>
          <w:rFonts w:asciiTheme="majorBidi" w:hAnsiTheme="majorBidi" w:cstheme="majorBidi"/>
          <w:i/>
          <w:iCs/>
          <w:sz w:val="28"/>
          <w:szCs w:val="28"/>
        </w:rPr>
        <w:t>Tzav</w:t>
      </w:r>
      <w:r w:rsidR="00FD5E90">
        <w:rPr>
          <w:rFonts w:asciiTheme="majorBidi" w:hAnsiTheme="majorBidi" w:cstheme="majorBidi"/>
          <w:i/>
          <w:iCs/>
          <w:sz w:val="28"/>
          <w:szCs w:val="28"/>
        </w:rPr>
        <w:t xml:space="preserve"> 5763/2003</w:t>
      </w:r>
      <w:r w:rsidR="00DE1BAB" w:rsidRPr="0001711B">
        <w:rPr>
          <w:rFonts w:asciiTheme="majorBidi" w:hAnsiTheme="majorBidi" w:cstheme="majorBidi"/>
          <w:i/>
          <w:iCs/>
          <w:sz w:val="28"/>
          <w:szCs w:val="28"/>
        </w:rPr>
        <w:t xml:space="preserve"> </w:t>
      </w:r>
      <w:r w:rsidR="00A9082A" w:rsidRPr="0001711B">
        <w:rPr>
          <w:rFonts w:asciiTheme="majorBidi" w:hAnsiTheme="majorBidi" w:cstheme="majorBidi"/>
          <w:i/>
          <w:iCs/>
          <w:sz w:val="28"/>
          <w:szCs w:val="28"/>
        </w:rPr>
        <w:t xml:space="preserve">edition of </w:t>
      </w:r>
      <w:proofErr w:type="spellStart"/>
      <w:r w:rsidR="00DE1BAB" w:rsidRPr="0001711B">
        <w:rPr>
          <w:rFonts w:asciiTheme="majorBidi" w:hAnsiTheme="majorBidi" w:cstheme="majorBidi"/>
          <w:i/>
          <w:iCs/>
          <w:sz w:val="28"/>
          <w:szCs w:val="28"/>
        </w:rPr>
        <w:t>L’Chaim</w:t>
      </w:r>
      <w:proofErr w:type="spellEnd"/>
      <w:r w:rsidRPr="00D23BA0">
        <w:rPr>
          <w:rFonts w:asciiTheme="majorBidi" w:hAnsiTheme="majorBidi" w:cstheme="majorBidi"/>
          <w:i/>
          <w:iCs/>
          <w:sz w:val="28"/>
          <w:szCs w:val="28"/>
        </w:rPr>
        <w:t xml:space="preserve">, a publication of the Lubavitch Youth Organization. </w:t>
      </w:r>
      <w:r w:rsidR="00306E11" w:rsidRPr="00306E11">
        <w:rPr>
          <w:rFonts w:asciiTheme="majorBidi" w:hAnsiTheme="majorBidi" w:cstheme="majorBidi"/>
          <w:i/>
          <w:iCs/>
          <w:sz w:val="28"/>
          <w:szCs w:val="28"/>
        </w:rPr>
        <w:t xml:space="preserve">Adapted from </w:t>
      </w:r>
      <w:r w:rsidR="00757998">
        <w:rPr>
          <w:rFonts w:asciiTheme="majorBidi" w:hAnsiTheme="majorBidi" w:cstheme="majorBidi"/>
          <w:i/>
          <w:iCs/>
          <w:sz w:val="28"/>
          <w:szCs w:val="28"/>
        </w:rPr>
        <w:t>the teachin</w:t>
      </w:r>
      <w:r w:rsidR="009475EF">
        <w:rPr>
          <w:rFonts w:asciiTheme="majorBidi" w:hAnsiTheme="majorBidi" w:cstheme="majorBidi"/>
          <w:i/>
          <w:iCs/>
          <w:sz w:val="28"/>
          <w:szCs w:val="28"/>
        </w:rPr>
        <w:t>g</w:t>
      </w:r>
      <w:r w:rsidR="00757998">
        <w:rPr>
          <w:rFonts w:asciiTheme="majorBidi" w:hAnsiTheme="majorBidi" w:cstheme="majorBidi"/>
          <w:i/>
          <w:iCs/>
          <w:sz w:val="28"/>
          <w:szCs w:val="28"/>
        </w:rPr>
        <w:t xml:space="preserve">s of the </w:t>
      </w:r>
      <w:r w:rsidR="00351D35">
        <w:rPr>
          <w:rFonts w:asciiTheme="majorBidi" w:hAnsiTheme="majorBidi" w:cstheme="majorBidi"/>
          <w:i/>
          <w:iCs/>
          <w:sz w:val="28"/>
          <w:szCs w:val="28"/>
        </w:rPr>
        <w:t xml:space="preserve">Lubavitcher Rebbe, </w:t>
      </w:r>
      <w:proofErr w:type="spellStart"/>
      <w:r w:rsidR="00351D35">
        <w:rPr>
          <w:rFonts w:asciiTheme="majorBidi" w:hAnsiTheme="majorBidi" w:cstheme="majorBidi"/>
          <w:i/>
          <w:iCs/>
          <w:sz w:val="28"/>
          <w:szCs w:val="28"/>
        </w:rPr>
        <w:t>zt”l</w:t>
      </w:r>
      <w:proofErr w:type="spellEnd"/>
      <w:r w:rsidR="005D421E">
        <w:rPr>
          <w:rFonts w:asciiTheme="majorBidi" w:hAnsiTheme="majorBidi" w:cstheme="majorBidi"/>
          <w:i/>
          <w:iCs/>
          <w:sz w:val="28"/>
          <w:szCs w:val="28"/>
        </w:rPr>
        <w:t>.</w:t>
      </w:r>
    </w:p>
    <w:p w14:paraId="18688277" w14:textId="1859F0DD" w:rsidR="009E023A" w:rsidRDefault="009E023A">
      <w:pPr>
        <w:rPr>
          <w:rFonts w:asciiTheme="majorBidi" w:eastAsia="Calibri" w:hAnsiTheme="majorBidi" w:cstheme="majorBidi"/>
          <w:b/>
          <w:bCs/>
          <w:sz w:val="28"/>
          <w:szCs w:val="28"/>
        </w:rPr>
      </w:pPr>
      <w:r>
        <w:rPr>
          <w:rFonts w:asciiTheme="majorBidi" w:hAnsiTheme="majorBidi" w:cstheme="majorBidi"/>
          <w:b/>
          <w:bCs/>
          <w:sz w:val="28"/>
          <w:szCs w:val="28"/>
        </w:rPr>
        <w:br w:type="page"/>
      </w:r>
    </w:p>
    <w:p w14:paraId="7715AD3E" w14:textId="77777777" w:rsidR="00725A27" w:rsidRDefault="00844616" w:rsidP="00D37436">
      <w:pPr>
        <w:pStyle w:val="NoSpacing"/>
        <w:jc w:val="center"/>
        <w:rPr>
          <w:rFonts w:asciiTheme="majorBidi" w:hAnsiTheme="majorBidi" w:cstheme="majorBidi"/>
          <w:b/>
          <w:bCs/>
          <w:sz w:val="72"/>
          <w:szCs w:val="72"/>
        </w:rPr>
      </w:pPr>
      <w:r w:rsidRPr="001A2F62">
        <w:rPr>
          <w:rFonts w:asciiTheme="majorBidi" w:hAnsiTheme="majorBidi" w:cstheme="majorBidi"/>
          <w:b/>
          <w:bCs/>
          <w:sz w:val="72"/>
          <w:szCs w:val="72"/>
        </w:rPr>
        <w:lastRenderedPageBreak/>
        <w:t>Rav Avigdor Miller on</w:t>
      </w:r>
    </w:p>
    <w:p w14:paraId="48B8A1AF" w14:textId="4BCAAE4A" w:rsidR="001B4849" w:rsidRDefault="001B4849" w:rsidP="00D37436">
      <w:pPr>
        <w:pStyle w:val="NoSpacing"/>
        <w:jc w:val="center"/>
        <w:rPr>
          <w:rFonts w:asciiTheme="majorBidi" w:hAnsiTheme="majorBidi" w:cstheme="majorBidi"/>
          <w:b/>
          <w:bCs/>
          <w:sz w:val="72"/>
          <w:szCs w:val="72"/>
        </w:rPr>
      </w:pPr>
      <w:r>
        <w:rPr>
          <w:rFonts w:asciiTheme="majorBidi" w:hAnsiTheme="majorBidi" w:cstheme="majorBidi"/>
          <w:b/>
          <w:bCs/>
          <w:sz w:val="72"/>
          <w:szCs w:val="72"/>
        </w:rPr>
        <w:t xml:space="preserve">Are </w:t>
      </w:r>
      <w:r w:rsidR="003D25B7">
        <w:rPr>
          <w:rFonts w:asciiTheme="majorBidi" w:hAnsiTheme="majorBidi" w:cstheme="majorBidi"/>
          <w:b/>
          <w:bCs/>
          <w:sz w:val="72"/>
          <w:szCs w:val="72"/>
        </w:rPr>
        <w:t>We</w:t>
      </w:r>
      <w:r>
        <w:rPr>
          <w:rFonts w:asciiTheme="majorBidi" w:hAnsiTheme="majorBidi" w:cstheme="majorBidi"/>
          <w:b/>
          <w:bCs/>
          <w:sz w:val="72"/>
          <w:szCs w:val="72"/>
        </w:rPr>
        <w:t xml:space="preserve"> to Blame for Why</w:t>
      </w:r>
    </w:p>
    <w:p w14:paraId="57B5D507" w14:textId="1CEE986A" w:rsidR="001B4849" w:rsidRDefault="001B4849" w:rsidP="00D37436">
      <w:pPr>
        <w:pStyle w:val="NoSpacing"/>
        <w:jc w:val="center"/>
        <w:rPr>
          <w:rFonts w:asciiTheme="majorBidi" w:hAnsiTheme="majorBidi" w:cstheme="majorBidi"/>
          <w:b/>
          <w:bCs/>
          <w:sz w:val="72"/>
          <w:szCs w:val="72"/>
        </w:rPr>
      </w:pPr>
      <w:r>
        <w:rPr>
          <w:rFonts w:asciiTheme="majorBidi" w:hAnsiTheme="majorBidi" w:cstheme="majorBidi"/>
          <w:b/>
          <w:bCs/>
          <w:sz w:val="72"/>
          <w:szCs w:val="72"/>
        </w:rPr>
        <w:t>Gentiles Dislike</w:t>
      </w:r>
      <w:r w:rsidR="003D25B7">
        <w:rPr>
          <w:rFonts w:asciiTheme="majorBidi" w:hAnsiTheme="majorBidi" w:cstheme="majorBidi"/>
          <w:b/>
          <w:bCs/>
          <w:sz w:val="72"/>
          <w:szCs w:val="72"/>
        </w:rPr>
        <w:t xml:space="preserve"> Jews</w:t>
      </w:r>
    </w:p>
    <w:p w14:paraId="29A271E4" w14:textId="0530A6D4" w:rsidR="00422A52" w:rsidRPr="000D0C35" w:rsidRDefault="00422A52" w:rsidP="0084570B">
      <w:pPr>
        <w:pStyle w:val="NoSpacing"/>
        <w:jc w:val="center"/>
        <w:rPr>
          <w:rFonts w:asciiTheme="majorBidi" w:hAnsiTheme="majorBidi" w:cstheme="majorBidi"/>
          <w:b/>
          <w:bCs/>
          <w:sz w:val="28"/>
          <w:szCs w:val="28"/>
        </w:rPr>
      </w:pPr>
    </w:p>
    <w:p w14:paraId="1123E4D7" w14:textId="77777777" w:rsidR="00844616" w:rsidRPr="00D260E2" w:rsidRDefault="00844616" w:rsidP="00844616">
      <w:pPr>
        <w:pStyle w:val="NoSpacing"/>
        <w:jc w:val="center"/>
        <w:rPr>
          <w:rFonts w:asciiTheme="majorBidi" w:hAnsiTheme="majorBidi" w:cstheme="majorBidi"/>
          <w:sz w:val="28"/>
          <w:szCs w:val="28"/>
        </w:rPr>
      </w:pPr>
      <w:r>
        <w:rPr>
          <w:noProof/>
        </w:rPr>
        <w:drawing>
          <wp:inline distT="0" distB="0" distL="0" distR="0" wp14:anchorId="290EBCA9" wp14:editId="21F3FCE3">
            <wp:extent cx="2758190" cy="3246783"/>
            <wp:effectExtent l="0" t="0" r="4445" b="0"/>
            <wp:docPr id="1321588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91047" name="Picture 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115" cy="3258467"/>
                    </a:xfrm>
                    <a:prstGeom prst="rect">
                      <a:avLst/>
                    </a:prstGeom>
                    <a:noFill/>
                    <a:ln>
                      <a:noFill/>
                    </a:ln>
                  </pic:spPr>
                </pic:pic>
              </a:graphicData>
            </a:graphic>
          </wp:inline>
        </w:drawing>
      </w:r>
    </w:p>
    <w:p w14:paraId="4199EE63" w14:textId="77777777" w:rsidR="00CD7C8C" w:rsidRDefault="00CD7C8C" w:rsidP="00CD7C8C">
      <w:pPr>
        <w:pStyle w:val="NoSpacing"/>
        <w:jc w:val="center"/>
        <w:rPr>
          <w:rStyle w:val="Hyperlink"/>
          <w:rFonts w:ascii="Times New Roman" w:hAnsi="Times New Roman"/>
          <w:b/>
          <w:i/>
          <w:color w:val="000000"/>
          <w:sz w:val="24"/>
          <w:szCs w:val="24"/>
          <w:u w:val="none"/>
        </w:rPr>
      </w:pPr>
    </w:p>
    <w:p w14:paraId="4841E775" w14:textId="511C9A98" w:rsidR="00CD7C8C" w:rsidRPr="000137E2" w:rsidRDefault="00CD7C8C" w:rsidP="001D3826">
      <w:pPr>
        <w:pStyle w:val="NoSpacing"/>
        <w:jc w:val="both"/>
        <w:rPr>
          <w:rFonts w:asciiTheme="majorBidi" w:hAnsiTheme="majorBidi" w:cstheme="majorBidi"/>
          <w:color w:val="000000" w:themeColor="text1"/>
          <w:sz w:val="28"/>
          <w:szCs w:val="28"/>
        </w:rPr>
      </w:pPr>
      <w:r w:rsidRPr="000137E2">
        <w:rPr>
          <w:rFonts w:asciiTheme="majorBidi" w:hAnsiTheme="majorBidi" w:cstheme="majorBidi"/>
          <w:b/>
          <w:bCs/>
          <w:color w:val="000000" w:themeColor="text1"/>
          <w:sz w:val="28"/>
          <w:szCs w:val="28"/>
        </w:rPr>
        <w:t>Q</w:t>
      </w:r>
      <w:r w:rsidR="001D3826">
        <w:rPr>
          <w:rFonts w:asciiTheme="majorBidi" w:hAnsiTheme="majorBidi" w:cstheme="majorBidi"/>
          <w:b/>
          <w:bCs/>
          <w:color w:val="000000" w:themeColor="text1"/>
          <w:sz w:val="28"/>
          <w:szCs w:val="28"/>
        </w:rPr>
        <w:t>UESTION</w:t>
      </w:r>
      <w:r w:rsidRPr="000137E2">
        <w:rPr>
          <w:rFonts w:asciiTheme="majorBidi" w:hAnsiTheme="majorBidi" w:cstheme="majorBidi"/>
          <w:b/>
          <w:bCs/>
          <w:color w:val="000000" w:themeColor="text1"/>
          <w:sz w:val="28"/>
          <w:szCs w:val="28"/>
        </w:rPr>
        <w:t>:</w:t>
      </w:r>
      <w:r w:rsidR="001D3826">
        <w:rPr>
          <w:rFonts w:asciiTheme="majorBidi" w:hAnsiTheme="majorBidi" w:cstheme="majorBidi"/>
          <w:color w:val="000000" w:themeColor="text1"/>
          <w:sz w:val="28"/>
          <w:szCs w:val="28"/>
        </w:rPr>
        <w:t xml:space="preserve"> </w:t>
      </w:r>
      <w:r w:rsidRPr="000137E2">
        <w:rPr>
          <w:rFonts w:asciiTheme="majorBidi" w:hAnsiTheme="majorBidi" w:cstheme="majorBidi"/>
          <w:color w:val="000000" w:themeColor="text1"/>
          <w:sz w:val="28"/>
          <w:szCs w:val="28"/>
        </w:rPr>
        <w:t>I was approached on the street by a gentile, a neighbor, and he said that the reason why the gentiles dislike Jews is because we keep our laws and we remain separate — we wear different clothing and things like that. What should I answer him?</w:t>
      </w:r>
    </w:p>
    <w:p w14:paraId="23594AA6" w14:textId="77777777" w:rsidR="00CD7C8C" w:rsidRDefault="00CD7C8C" w:rsidP="00CD7C8C">
      <w:pPr>
        <w:pStyle w:val="NoSpacing"/>
        <w:jc w:val="both"/>
        <w:rPr>
          <w:rStyle w:val="Hyperlink"/>
          <w:rFonts w:asciiTheme="majorBidi" w:hAnsiTheme="majorBidi" w:cstheme="majorBidi"/>
          <w:color w:val="000000" w:themeColor="text1"/>
          <w:sz w:val="28"/>
          <w:szCs w:val="28"/>
          <w:u w:val="none"/>
        </w:rPr>
      </w:pPr>
    </w:p>
    <w:p w14:paraId="6FCD5AE7" w14:textId="114D28E4" w:rsidR="00CD7C8C" w:rsidRPr="008C7636" w:rsidRDefault="00CD7C8C" w:rsidP="00855D23">
      <w:pPr>
        <w:pStyle w:val="NoSpacing"/>
        <w:jc w:val="both"/>
        <w:rPr>
          <w:rFonts w:asciiTheme="majorBidi" w:hAnsiTheme="majorBidi" w:cstheme="majorBidi"/>
          <w:color w:val="000000" w:themeColor="text1"/>
          <w:sz w:val="28"/>
          <w:szCs w:val="28"/>
        </w:rPr>
      </w:pPr>
      <w:r w:rsidRPr="008C7636">
        <w:rPr>
          <w:rFonts w:asciiTheme="majorBidi" w:hAnsiTheme="majorBidi" w:cstheme="majorBidi"/>
          <w:b/>
          <w:bCs/>
          <w:color w:val="000000" w:themeColor="text1"/>
          <w:sz w:val="28"/>
          <w:szCs w:val="28"/>
        </w:rPr>
        <w:t>A</w:t>
      </w:r>
      <w:r w:rsidR="00855D23" w:rsidRPr="003D25B7">
        <w:rPr>
          <w:rFonts w:asciiTheme="majorBidi" w:hAnsiTheme="majorBidi" w:cstheme="majorBidi"/>
          <w:b/>
          <w:bCs/>
          <w:color w:val="000000" w:themeColor="text1"/>
          <w:sz w:val="28"/>
          <w:szCs w:val="28"/>
        </w:rPr>
        <w:t>NSWER</w:t>
      </w:r>
      <w:r w:rsidRPr="008C7636">
        <w:rPr>
          <w:rFonts w:asciiTheme="majorBidi" w:hAnsiTheme="majorBidi" w:cstheme="majorBidi"/>
          <w:b/>
          <w:bCs/>
          <w:color w:val="000000" w:themeColor="text1"/>
          <w:sz w:val="28"/>
          <w:szCs w:val="28"/>
        </w:rPr>
        <w:t>:</w:t>
      </w:r>
      <w:r w:rsidR="00855D23">
        <w:rPr>
          <w:rFonts w:asciiTheme="majorBidi" w:hAnsiTheme="majorBidi" w:cstheme="majorBidi"/>
          <w:color w:val="000000" w:themeColor="text1"/>
          <w:sz w:val="28"/>
          <w:szCs w:val="28"/>
        </w:rPr>
        <w:t xml:space="preserve"> </w:t>
      </w:r>
      <w:r w:rsidRPr="008C7636">
        <w:rPr>
          <w:rFonts w:asciiTheme="majorBidi" w:hAnsiTheme="majorBidi" w:cstheme="majorBidi"/>
          <w:color w:val="000000" w:themeColor="text1"/>
          <w:sz w:val="28"/>
          <w:szCs w:val="28"/>
        </w:rPr>
        <w:t>Answer him, “Do you hate the Amish?”</w:t>
      </w:r>
    </w:p>
    <w:p w14:paraId="34253705" w14:textId="77777777" w:rsidR="00CD7C8C" w:rsidRPr="008C7636" w:rsidRDefault="00CD7C8C" w:rsidP="003D25B7">
      <w:pPr>
        <w:pStyle w:val="NoSpacing"/>
        <w:ind w:firstLine="720"/>
        <w:jc w:val="both"/>
        <w:rPr>
          <w:rFonts w:asciiTheme="majorBidi" w:hAnsiTheme="majorBidi" w:cstheme="majorBidi"/>
          <w:color w:val="000000" w:themeColor="text1"/>
          <w:sz w:val="28"/>
          <w:szCs w:val="28"/>
        </w:rPr>
      </w:pPr>
      <w:r w:rsidRPr="008C7636">
        <w:rPr>
          <w:rFonts w:asciiTheme="majorBidi" w:hAnsiTheme="majorBidi" w:cstheme="majorBidi"/>
          <w:color w:val="000000" w:themeColor="text1"/>
          <w:sz w:val="28"/>
          <w:szCs w:val="28"/>
        </w:rPr>
        <w:t xml:space="preserve">Have you ever seen the Amish? They look like </w:t>
      </w:r>
      <w:proofErr w:type="spellStart"/>
      <w:r w:rsidRPr="008C7636">
        <w:rPr>
          <w:rFonts w:asciiTheme="majorBidi" w:hAnsiTheme="majorBidi" w:cstheme="majorBidi"/>
          <w:color w:val="000000" w:themeColor="text1"/>
          <w:sz w:val="28"/>
          <w:szCs w:val="28"/>
        </w:rPr>
        <w:t>Satmerers</w:t>
      </w:r>
      <w:proofErr w:type="spellEnd"/>
      <w:r w:rsidRPr="008C7636">
        <w:rPr>
          <w:rFonts w:asciiTheme="majorBidi" w:hAnsiTheme="majorBidi" w:cstheme="majorBidi"/>
          <w:color w:val="000000" w:themeColor="text1"/>
          <w:sz w:val="28"/>
          <w:szCs w:val="28"/>
        </w:rPr>
        <w:t>. They have big beards and black hats. Their women wear long dresses, and their hair is tied up with kerchiefs. Who hates the Amish? Nobody.</w:t>
      </w:r>
    </w:p>
    <w:p w14:paraId="12BC9243" w14:textId="5C1AEE98" w:rsidR="00CD7C8C" w:rsidRPr="008C7636" w:rsidRDefault="00CD7C8C" w:rsidP="003D25B7">
      <w:pPr>
        <w:pStyle w:val="NoSpacing"/>
        <w:ind w:firstLine="720"/>
        <w:jc w:val="both"/>
        <w:rPr>
          <w:rFonts w:asciiTheme="majorBidi" w:hAnsiTheme="majorBidi" w:cstheme="majorBidi"/>
          <w:color w:val="000000" w:themeColor="text1"/>
          <w:sz w:val="28"/>
          <w:szCs w:val="28"/>
        </w:rPr>
      </w:pPr>
      <w:r w:rsidRPr="008C7636">
        <w:rPr>
          <w:rFonts w:asciiTheme="majorBidi" w:hAnsiTheme="majorBidi" w:cstheme="majorBidi"/>
          <w:color w:val="000000" w:themeColor="text1"/>
          <w:sz w:val="28"/>
          <w:szCs w:val="28"/>
        </w:rPr>
        <w:t>And so</w:t>
      </w:r>
      <w:r w:rsidR="003D25B7">
        <w:rPr>
          <w:rFonts w:asciiTheme="majorBidi" w:hAnsiTheme="majorBidi" w:cstheme="majorBidi"/>
          <w:color w:val="000000" w:themeColor="text1"/>
          <w:sz w:val="28"/>
          <w:szCs w:val="28"/>
        </w:rPr>
        <w:t>,</w:t>
      </w:r>
      <w:r w:rsidRPr="008C7636">
        <w:rPr>
          <w:rFonts w:asciiTheme="majorBidi" w:hAnsiTheme="majorBidi" w:cstheme="majorBidi"/>
          <w:color w:val="000000" w:themeColor="text1"/>
          <w:sz w:val="28"/>
          <w:szCs w:val="28"/>
        </w:rPr>
        <w:t xml:space="preserve"> the answer is it’s not true. It’s only an excuse. The hatred against Jews comes from an entirely different cause, not because they’re different. Actually, it’s the opposite. When the Jews are different, </w:t>
      </w:r>
      <w:proofErr w:type="spellStart"/>
      <w:r w:rsidRPr="008C7636">
        <w:rPr>
          <w:rFonts w:asciiTheme="majorBidi" w:hAnsiTheme="majorBidi" w:cstheme="majorBidi"/>
          <w:color w:val="000000" w:themeColor="text1"/>
          <w:sz w:val="28"/>
          <w:szCs w:val="28"/>
        </w:rPr>
        <w:t>Hakadosh</w:t>
      </w:r>
      <w:proofErr w:type="spellEnd"/>
      <w:r w:rsidRPr="008C7636">
        <w:rPr>
          <w:rFonts w:asciiTheme="majorBidi" w:hAnsiTheme="majorBidi" w:cstheme="majorBidi"/>
          <w:color w:val="000000" w:themeColor="text1"/>
          <w:sz w:val="28"/>
          <w:szCs w:val="28"/>
        </w:rPr>
        <w:t xml:space="preserve"> Baruch Hu sees to it that the hatred is minimal. Of course, there’s always going to be, to some extent, animosity against the Jews because if not, the Jew might mingle with his environment and get </w:t>
      </w:r>
      <w:r w:rsidRPr="008C7636">
        <w:rPr>
          <w:rFonts w:asciiTheme="majorBidi" w:hAnsiTheme="majorBidi" w:cstheme="majorBidi"/>
          <w:color w:val="000000" w:themeColor="text1"/>
          <w:sz w:val="28"/>
          <w:szCs w:val="28"/>
        </w:rPr>
        <w:lastRenderedPageBreak/>
        <w:t>lost. It’s always going to be there as a wall until Moshiach comes. But if we look and act differently, it’s kept to a minimum. Because then it doesn’t always require such a big wall — it can be kept on a low flame.</w:t>
      </w:r>
    </w:p>
    <w:p w14:paraId="6743C6D7" w14:textId="77777777" w:rsidR="00CD7C8C" w:rsidRPr="008C7636" w:rsidRDefault="00CD7C8C" w:rsidP="003D25B7">
      <w:pPr>
        <w:pStyle w:val="NoSpacing"/>
        <w:ind w:firstLine="720"/>
        <w:jc w:val="both"/>
        <w:rPr>
          <w:rFonts w:asciiTheme="majorBidi" w:hAnsiTheme="majorBidi" w:cstheme="majorBidi"/>
          <w:color w:val="000000" w:themeColor="text1"/>
          <w:sz w:val="28"/>
          <w:szCs w:val="28"/>
        </w:rPr>
      </w:pPr>
      <w:r w:rsidRPr="008C7636">
        <w:rPr>
          <w:rFonts w:asciiTheme="majorBidi" w:hAnsiTheme="majorBidi" w:cstheme="majorBidi"/>
          <w:color w:val="000000" w:themeColor="text1"/>
          <w:sz w:val="28"/>
          <w:szCs w:val="28"/>
        </w:rPr>
        <w:t xml:space="preserve">The hatred increases in proportion to the way the Jew begins to resemble the gentile. That’s why in Germany — I’m talking about before the Holocaust — it became virulent. In Germany, the Jews did their best to resemble gentiles. The German Jew spoke perfect German. He acted like a German gentleman. He mixed with them and their culture. And once in a while, he even intermarried with the Germans. And that’s where the real hatred originated. Because the more the Jew comes close to the gentile, the more </w:t>
      </w:r>
      <w:proofErr w:type="spellStart"/>
      <w:r w:rsidRPr="008C7636">
        <w:rPr>
          <w:rFonts w:asciiTheme="majorBidi" w:hAnsiTheme="majorBidi" w:cstheme="majorBidi"/>
          <w:color w:val="000000" w:themeColor="text1"/>
          <w:sz w:val="28"/>
          <w:szCs w:val="28"/>
        </w:rPr>
        <w:t>Hakadosh</w:t>
      </w:r>
      <w:proofErr w:type="spellEnd"/>
      <w:r w:rsidRPr="008C7636">
        <w:rPr>
          <w:rFonts w:asciiTheme="majorBidi" w:hAnsiTheme="majorBidi" w:cstheme="majorBidi"/>
          <w:color w:val="000000" w:themeColor="text1"/>
          <w:sz w:val="28"/>
          <w:szCs w:val="28"/>
        </w:rPr>
        <w:t xml:space="preserve"> Baruch Hu has to erect a fence of hatred to keep him away.</w:t>
      </w:r>
    </w:p>
    <w:p w14:paraId="2E301048" w14:textId="10401D81" w:rsidR="00CD7C8C" w:rsidRPr="008C7636" w:rsidRDefault="00CD7C8C" w:rsidP="003D25B7">
      <w:pPr>
        <w:pStyle w:val="NoSpacing"/>
        <w:ind w:firstLine="720"/>
        <w:jc w:val="both"/>
        <w:rPr>
          <w:rFonts w:asciiTheme="majorBidi" w:hAnsiTheme="majorBidi" w:cstheme="majorBidi"/>
          <w:color w:val="000000" w:themeColor="text1"/>
          <w:sz w:val="28"/>
          <w:szCs w:val="28"/>
        </w:rPr>
      </w:pPr>
      <w:r w:rsidRPr="008C7636">
        <w:rPr>
          <w:rFonts w:asciiTheme="majorBidi" w:hAnsiTheme="majorBidi" w:cstheme="majorBidi"/>
          <w:color w:val="000000" w:themeColor="text1"/>
          <w:sz w:val="28"/>
          <w:szCs w:val="28"/>
        </w:rPr>
        <w:t>And so</w:t>
      </w:r>
      <w:r w:rsidR="003D25B7">
        <w:rPr>
          <w:rFonts w:asciiTheme="majorBidi" w:hAnsiTheme="majorBidi" w:cstheme="majorBidi"/>
          <w:color w:val="000000" w:themeColor="text1"/>
          <w:sz w:val="28"/>
          <w:szCs w:val="28"/>
        </w:rPr>
        <w:t>,</w:t>
      </w:r>
      <w:r w:rsidRPr="008C7636">
        <w:rPr>
          <w:rFonts w:asciiTheme="majorBidi" w:hAnsiTheme="majorBidi" w:cstheme="majorBidi"/>
          <w:color w:val="000000" w:themeColor="text1"/>
          <w:sz w:val="28"/>
          <w:szCs w:val="28"/>
        </w:rPr>
        <w:t xml:space="preserve"> these are only excuses — that we dress differently, that’s why they hate us, that’s only an excuse.</w:t>
      </w:r>
    </w:p>
    <w:p w14:paraId="04ED5C66" w14:textId="77777777" w:rsidR="00CD7C8C" w:rsidRPr="008C7636" w:rsidRDefault="00CD7C8C" w:rsidP="00CD7C8C">
      <w:pPr>
        <w:pStyle w:val="NoSpacing"/>
        <w:jc w:val="both"/>
        <w:rPr>
          <w:rFonts w:asciiTheme="majorBidi" w:hAnsiTheme="majorBidi" w:cstheme="majorBidi"/>
          <w:color w:val="000000" w:themeColor="text1"/>
          <w:sz w:val="28"/>
          <w:szCs w:val="28"/>
        </w:rPr>
      </w:pPr>
      <w:r w:rsidRPr="008C7636">
        <w:rPr>
          <w:rFonts w:asciiTheme="majorBidi" w:hAnsiTheme="majorBidi" w:cstheme="majorBidi"/>
          <w:color w:val="000000" w:themeColor="text1"/>
          <w:sz w:val="28"/>
          <w:szCs w:val="28"/>
        </w:rPr>
        <w:t>Of course, when the Nazis portrayed Jews in their newspapers, they showed Jews with beards holding a Talmud, but that wasn’t the reason they were hated. If all the Jews in Germany had beards and held a Talmud, there wouldn’t have been any Hitler, that I can guarantee you.</w:t>
      </w:r>
    </w:p>
    <w:p w14:paraId="20FE580C" w14:textId="77777777" w:rsidR="00CD7C8C" w:rsidRDefault="00CD7C8C" w:rsidP="00CD7C8C">
      <w:pPr>
        <w:pStyle w:val="NoSpacing"/>
        <w:jc w:val="both"/>
        <w:rPr>
          <w:rStyle w:val="Hyperlink"/>
          <w:rFonts w:asciiTheme="majorBidi" w:hAnsiTheme="majorBidi" w:cstheme="majorBidi"/>
          <w:color w:val="000000" w:themeColor="text1"/>
          <w:sz w:val="28"/>
          <w:szCs w:val="28"/>
          <w:u w:val="none"/>
        </w:rPr>
      </w:pPr>
    </w:p>
    <w:p w14:paraId="58849787" w14:textId="77777777" w:rsidR="00CD7C8C" w:rsidRPr="0054792C" w:rsidRDefault="00CD7C8C" w:rsidP="00CD7C8C">
      <w:pPr>
        <w:pStyle w:val="NoSpacing"/>
        <w:jc w:val="both"/>
        <w:rPr>
          <w:rStyle w:val="Hyperlink"/>
          <w:rFonts w:asciiTheme="majorBidi" w:hAnsiTheme="majorBidi" w:cstheme="majorBidi"/>
          <w:i/>
          <w:iCs/>
          <w:color w:val="000000" w:themeColor="text1"/>
          <w:sz w:val="28"/>
          <w:szCs w:val="28"/>
          <w:u w:val="none"/>
        </w:rPr>
      </w:pPr>
      <w:r w:rsidRPr="0054792C">
        <w:rPr>
          <w:rStyle w:val="Hyperlink"/>
          <w:rFonts w:asciiTheme="majorBidi" w:hAnsiTheme="majorBidi" w:cstheme="majorBidi"/>
          <w:i/>
          <w:iCs/>
          <w:color w:val="000000" w:themeColor="text1"/>
          <w:sz w:val="28"/>
          <w:szCs w:val="28"/>
          <w:u w:val="none"/>
        </w:rPr>
        <w:t xml:space="preserve">Reprinted from the </w:t>
      </w:r>
      <w:proofErr w:type="spellStart"/>
      <w:r w:rsidRPr="0054792C">
        <w:rPr>
          <w:rStyle w:val="Hyperlink"/>
          <w:rFonts w:asciiTheme="majorBidi" w:hAnsiTheme="majorBidi" w:cstheme="majorBidi"/>
          <w:i/>
          <w:iCs/>
          <w:color w:val="000000" w:themeColor="text1"/>
          <w:sz w:val="28"/>
          <w:szCs w:val="28"/>
          <w:u w:val="none"/>
        </w:rPr>
        <w:t>Parshas</w:t>
      </w:r>
      <w:proofErr w:type="spellEnd"/>
      <w:r w:rsidRPr="0054792C">
        <w:rPr>
          <w:rStyle w:val="Hyperlink"/>
          <w:rFonts w:asciiTheme="majorBidi" w:hAnsiTheme="majorBidi" w:cstheme="majorBidi"/>
          <w:i/>
          <w:iCs/>
          <w:color w:val="000000" w:themeColor="text1"/>
          <w:sz w:val="28"/>
          <w:szCs w:val="28"/>
          <w:u w:val="none"/>
        </w:rPr>
        <w:t xml:space="preserve"> Vayikra 5786 edition of Toras Avigdor. (Transcribed from a classic Thursday night </w:t>
      </w:r>
      <w:proofErr w:type="spellStart"/>
      <w:r w:rsidRPr="0054792C">
        <w:rPr>
          <w:rStyle w:val="Hyperlink"/>
          <w:rFonts w:asciiTheme="majorBidi" w:hAnsiTheme="majorBidi" w:cstheme="majorBidi"/>
          <w:i/>
          <w:iCs/>
          <w:color w:val="000000" w:themeColor="text1"/>
          <w:sz w:val="28"/>
          <w:szCs w:val="28"/>
          <w:u w:val="none"/>
        </w:rPr>
        <w:t>hashkafah</w:t>
      </w:r>
      <w:proofErr w:type="spellEnd"/>
      <w:r w:rsidRPr="0054792C">
        <w:rPr>
          <w:rStyle w:val="Hyperlink"/>
          <w:rFonts w:asciiTheme="majorBidi" w:hAnsiTheme="majorBidi" w:cstheme="majorBidi"/>
          <w:i/>
          <w:iCs/>
          <w:color w:val="000000" w:themeColor="text1"/>
          <w:sz w:val="28"/>
          <w:szCs w:val="28"/>
          <w:u w:val="none"/>
        </w:rPr>
        <w:t xml:space="preserve"> lecture delivered by Rav Avigdor Miller on September 20, 1979.</w:t>
      </w:r>
    </w:p>
    <w:p w14:paraId="71B607B5" w14:textId="77777777" w:rsidR="00CD7C8C" w:rsidRPr="00574CD4" w:rsidRDefault="00CD7C8C" w:rsidP="00CD7C8C">
      <w:pPr>
        <w:pStyle w:val="NoSpacing"/>
        <w:jc w:val="both"/>
        <w:rPr>
          <w:rStyle w:val="Hyperlink"/>
          <w:rFonts w:asciiTheme="majorBidi" w:hAnsiTheme="majorBidi" w:cstheme="majorBidi"/>
          <w:color w:val="000000" w:themeColor="text1"/>
          <w:sz w:val="28"/>
          <w:szCs w:val="28"/>
          <w:u w:val="none"/>
        </w:rPr>
      </w:pPr>
    </w:p>
    <w:p w14:paraId="6F5299A5" w14:textId="77777777" w:rsidR="00CD7C8C" w:rsidRPr="00890355" w:rsidRDefault="00CD7C8C" w:rsidP="00CD7C8C">
      <w:pPr>
        <w:pStyle w:val="NoSpacing"/>
        <w:jc w:val="center"/>
        <w:rPr>
          <w:rStyle w:val="Hyperlink"/>
          <w:rFonts w:ascii="Times New Roman" w:hAnsi="Times New Roman"/>
          <w:b/>
          <w:i/>
          <w:color w:val="000000"/>
          <w:sz w:val="8"/>
          <w:szCs w:val="8"/>
          <w:u w:val="none"/>
        </w:rPr>
      </w:pPr>
    </w:p>
    <w:p w14:paraId="38914F85" w14:textId="77777777" w:rsidR="008A7EBF" w:rsidRDefault="00B446E6" w:rsidP="008A7EBF">
      <w:pPr>
        <w:pStyle w:val="NoSpacing"/>
        <w:jc w:val="center"/>
        <w:rPr>
          <w:rFonts w:asciiTheme="majorBidi" w:hAnsiTheme="majorBidi" w:cstheme="majorBidi"/>
          <w:b/>
          <w:bCs/>
          <w:sz w:val="72"/>
          <w:szCs w:val="72"/>
        </w:rPr>
      </w:pPr>
      <w:bookmarkStart w:id="0" w:name="caption8"/>
      <w:r w:rsidRPr="008A7EBF">
        <w:rPr>
          <w:rFonts w:asciiTheme="majorBidi" w:hAnsiTheme="majorBidi" w:cstheme="majorBidi"/>
          <w:b/>
          <w:bCs/>
          <w:sz w:val="72"/>
          <w:szCs w:val="72"/>
        </w:rPr>
        <w:t>Thoughts that Count</w:t>
      </w:r>
      <w:bookmarkEnd w:id="0"/>
      <w:r w:rsidR="00837F7D" w:rsidRPr="008A7EBF">
        <w:rPr>
          <w:rFonts w:asciiTheme="majorBidi" w:hAnsiTheme="majorBidi" w:cstheme="majorBidi"/>
          <w:b/>
          <w:bCs/>
          <w:sz w:val="72"/>
          <w:szCs w:val="72"/>
        </w:rPr>
        <w:t xml:space="preserve"> </w:t>
      </w:r>
    </w:p>
    <w:p w14:paraId="4D1FE3CE" w14:textId="73FED741" w:rsidR="00B446E6" w:rsidRPr="008A7EBF" w:rsidRDefault="008A7EBF" w:rsidP="008A7EBF">
      <w:pPr>
        <w:pStyle w:val="NoSpacing"/>
        <w:jc w:val="center"/>
        <w:rPr>
          <w:rFonts w:asciiTheme="majorBidi" w:hAnsiTheme="majorBidi" w:cstheme="majorBidi"/>
          <w:b/>
          <w:bCs/>
          <w:sz w:val="72"/>
          <w:szCs w:val="72"/>
        </w:rPr>
      </w:pPr>
      <w:r>
        <w:rPr>
          <w:rFonts w:asciiTheme="majorBidi" w:hAnsiTheme="majorBidi" w:cstheme="majorBidi"/>
          <w:b/>
          <w:bCs/>
          <w:sz w:val="72"/>
          <w:szCs w:val="72"/>
        </w:rPr>
        <w:t>F</w:t>
      </w:r>
      <w:r w:rsidR="00837F7D" w:rsidRPr="008A7EBF">
        <w:rPr>
          <w:rFonts w:asciiTheme="majorBidi" w:hAnsiTheme="majorBidi" w:cstheme="majorBidi"/>
          <w:b/>
          <w:bCs/>
          <w:sz w:val="72"/>
          <w:szCs w:val="72"/>
        </w:rPr>
        <w:t>or Our Parsha</w:t>
      </w:r>
    </w:p>
    <w:p w14:paraId="07855EAE" w14:textId="77777777" w:rsidR="00837F7D" w:rsidRPr="00B446E6" w:rsidRDefault="00837F7D" w:rsidP="00B446E6">
      <w:pPr>
        <w:pStyle w:val="NoSpacing"/>
        <w:jc w:val="both"/>
        <w:rPr>
          <w:rFonts w:asciiTheme="majorBidi" w:hAnsiTheme="majorBidi" w:cstheme="majorBidi"/>
          <w:b/>
          <w:bCs/>
          <w:sz w:val="28"/>
          <w:szCs w:val="28"/>
        </w:rPr>
      </w:pPr>
    </w:p>
    <w:p w14:paraId="3ED29518" w14:textId="77777777" w:rsidR="007A2AA8" w:rsidRPr="007A2AA8" w:rsidRDefault="007A2AA8" w:rsidP="001023D0">
      <w:pPr>
        <w:pStyle w:val="NoSpacing"/>
        <w:jc w:val="both"/>
        <w:rPr>
          <w:rFonts w:asciiTheme="majorBidi" w:hAnsiTheme="majorBidi" w:cstheme="majorBidi"/>
          <w:sz w:val="28"/>
          <w:szCs w:val="28"/>
        </w:rPr>
      </w:pPr>
      <w:r w:rsidRPr="007A2AA8">
        <w:rPr>
          <w:rFonts w:asciiTheme="majorBidi" w:hAnsiTheme="majorBidi" w:cstheme="majorBidi"/>
          <w:i/>
          <w:iCs/>
          <w:sz w:val="28"/>
          <w:szCs w:val="28"/>
        </w:rPr>
        <w:t>This is the law of the burnt-offering...which the L-</w:t>
      </w:r>
      <w:proofErr w:type="spellStart"/>
      <w:r w:rsidRPr="007A2AA8">
        <w:rPr>
          <w:rFonts w:asciiTheme="majorBidi" w:hAnsiTheme="majorBidi" w:cstheme="majorBidi"/>
          <w:i/>
          <w:iCs/>
          <w:sz w:val="28"/>
          <w:szCs w:val="28"/>
        </w:rPr>
        <w:t>rd</w:t>
      </w:r>
      <w:proofErr w:type="spellEnd"/>
      <w:r w:rsidRPr="007A2AA8">
        <w:rPr>
          <w:rFonts w:asciiTheme="majorBidi" w:hAnsiTheme="majorBidi" w:cstheme="majorBidi"/>
          <w:i/>
          <w:iCs/>
          <w:sz w:val="28"/>
          <w:szCs w:val="28"/>
        </w:rPr>
        <w:t xml:space="preserve"> commanded Moses on Mount Sinai, on the day that He commanded the Children of Israel to offer their sacrifices</w:t>
      </w:r>
      <w:r w:rsidRPr="007A2AA8">
        <w:rPr>
          <w:rFonts w:asciiTheme="majorBidi" w:hAnsiTheme="majorBidi" w:cstheme="majorBidi"/>
          <w:sz w:val="28"/>
          <w:szCs w:val="28"/>
        </w:rPr>
        <w:t xml:space="preserve"> (Leviticus 7:37-8)</w:t>
      </w:r>
    </w:p>
    <w:p w14:paraId="58E3B529" w14:textId="3DAF208F" w:rsidR="007A2AA8" w:rsidRPr="007A2AA8" w:rsidRDefault="007A2AA8" w:rsidP="001023D0">
      <w:pPr>
        <w:pStyle w:val="NoSpacing"/>
        <w:ind w:firstLine="720"/>
        <w:jc w:val="both"/>
        <w:rPr>
          <w:rFonts w:asciiTheme="majorBidi" w:hAnsiTheme="majorBidi" w:cstheme="majorBidi"/>
          <w:sz w:val="28"/>
          <w:szCs w:val="28"/>
        </w:rPr>
      </w:pPr>
      <w:r w:rsidRPr="007A2AA8">
        <w:rPr>
          <w:rFonts w:asciiTheme="majorBidi" w:hAnsiTheme="majorBidi" w:cstheme="majorBidi"/>
          <w:sz w:val="28"/>
          <w:szCs w:val="28"/>
        </w:rPr>
        <w:t xml:space="preserve">From these verses, Maimonides concludes that the proper time for bringing sacrifices is during the day. Nonetheless, he continues, it is permissible to burn any portions of the animal that were not consumed during the daytime throughout the night. Similarly, the Jew's mission in life is to "sacrifice" his animal soul - his desire for physical pleasures - and transform it into holiness. Optimally, this type of service is to be done "in the daytime," when the Jew's connection to G-d is fully revealed. Nonetheless, if our sins have caused us to enter a state of spiritual "night," our service </w:t>
      </w:r>
      <w:r w:rsidRPr="007A2AA8">
        <w:rPr>
          <w:rFonts w:asciiTheme="majorBidi" w:hAnsiTheme="majorBidi" w:cstheme="majorBidi"/>
          <w:sz w:val="28"/>
          <w:szCs w:val="28"/>
        </w:rPr>
        <w:lastRenderedPageBreak/>
        <w:t>of G-d must continue, for this in itself will dispel the darkness and transform it into light.</w:t>
      </w:r>
      <w:r w:rsidR="001023D0">
        <w:rPr>
          <w:rFonts w:asciiTheme="majorBidi" w:hAnsiTheme="majorBidi" w:cstheme="majorBidi"/>
          <w:sz w:val="28"/>
          <w:szCs w:val="28"/>
        </w:rPr>
        <w:t xml:space="preserve"> </w:t>
      </w:r>
      <w:r w:rsidRPr="007A2AA8">
        <w:rPr>
          <w:rFonts w:asciiTheme="majorBidi" w:hAnsiTheme="majorBidi" w:cstheme="majorBidi"/>
          <w:i/>
          <w:iCs/>
          <w:sz w:val="28"/>
          <w:szCs w:val="28"/>
        </w:rPr>
        <w:t xml:space="preserve">(The Lubavitcher Rebbe, </w:t>
      </w:r>
      <w:proofErr w:type="spellStart"/>
      <w:r w:rsidRPr="007A2AA8">
        <w:rPr>
          <w:rFonts w:asciiTheme="majorBidi" w:hAnsiTheme="majorBidi" w:cstheme="majorBidi"/>
          <w:i/>
          <w:iCs/>
          <w:sz w:val="28"/>
          <w:szCs w:val="28"/>
        </w:rPr>
        <w:t>Bechukotai</w:t>
      </w:r>
      <w:proofErr w:type="spellEnd"/>
      <w:r w:rsidRPr="007A2AA8">
        <w:rPr>
          <w:rFonts w:asciiTheme="majorBidi" w:hAnsiTheme="majorBidi" w:cstheme="majorBidi"/>
          <w:i/>
          <w:iCs/>
          <w:sz w:val="28"/>
          <w:szCs w:val="28"/>
        </w:rPr>
        <w:t>, 5749)</w:t>
      </w:r>
    </w:p>
    <w:p w14:paraId="32A9D264" w14:textId="5F6AEBAA" w:rsidR="007A2AA8" w:rsidRPr="007A2AA8" w:rsidRDefault="007A2AA8" w:rsidP="001023D0">
      <w:pPr>
        <w:pStyle w:val="NoSpacing"/>
        <w:jc w:val="both"/>
        <w:rPr>
          <w:rFonts w:asciiTheme="majorBidi" w:hAnsiTheme="majorBidi" w:cstheme="majorBidi"/>
          <w:sz w:val="28"/>
          <w:szCs w:val="28"/>
        </w:rPr>
      </w:pPr>
    </w:p>
    <w:p w14:paraId="37F920C4" w14:textId="77777777" w:rsidR="007A2AA8" w:rsidRPr="007A2AA8" w:rsidRDefault="007A2AA8" w:rsidP="001023D0">
      <w:pPr>
        <w:pStyle w:val="NoSpacing"/>
        <w:jc w:val="both"/>
        <w:rPr>
          <w:rFonts w:asciiTheme="majorBidi" w:hAnsiTheme="majorBidi" w:cstheme="majorBidi"/>
          <w:sz w:val="28"/>
          <w:szCs w:val="28"/>
        </w:rPr>
      </w:pPr>
      <w:r w:rsidRPr="007A2AA8">
        <w:rPr>
          <w:rFonts w:asciiTheme="majorBidi" w:hAnsiTheme="majorBidi" w:cstheme="majorBidi"/>
          <w:i/>
          <w:iCs/>
          <w:sz w:val="28"/>
          <w:szCs w:val="28"/>
        </w:rPr>
        <w:t>And the priest shall put on his linen garment</w:t>
      </w:r>
      <w:r w:rsidRPr="007A2AA8">
        <w:rPr>
          <w:rFonts w:asciiTheme="majorBidi" w:hAnsiTheme="majorBidi" w:cstheme="majorBidi"/>
          <w:sz w:val="28"/>
          <w:szCs w:val="28"/>
        </w:rPr>
        <w:t xml:space="preserve"> (Lev. 6:3)</w:t>
      </w:r>
    </w:p>
    <w:p w14:paraId="7E76DCC2" w14:textId="0182BD63" w:rsidR="007A2AA8" w:rsidRPr="007A2AA8" w:rsidRDefault="007A2AA8" w:rsidP="007730FC">
      <w:pPr>
        <w:pStyle w:val="NoSpacing"/>
        <w:ind w:firstLine="720"/>
        <w:jc w:val="both"/>
        <w:rPr>
          <w:rFonts w:asciiTheme="majorBidi" w:hAnsiTheme="majorBidi" w:cstheme="majorBidi"/>
          <w:sz w:val="28"/>
          <w:szCs w:val="28"/>
        </w:rPr>
      </w:pPr>
      <w:r w:rsidRPr="007A2AA8">
        <w:rPr>
          <w:rFonts w:asciiTheme="majorBidi" w:hAnsiTheme="majorBidi" w:cstheme="majorBidi"/>
          <w:sz w:val="28"/>
          <w:szCs w:val="28"/>
        </w:rPr>
        <w:t>Rashi comments, "His garment (</w:t>
      </w:r>
      <w:proofErr w:type="spellStart"/>
      <w:r w:rsidRPr="007A2AA8">
        <w:rPr>
          <w:rFonts w:asciiTheme="majorBidi" w:hAnsiTheme="majorBidi" w:cstheme="majorBidi"/>
          <w:sz w:val="28"/>
          <w:szCs w:val="28"/>
        </w:rPr>
        <w:t>mado</w:t>
      </w:r>
      <w:proofErr w:type="spellEnd"/>
      <w:r w:rsidRPr="007A2AA8">
        <w:rPr>
          <w:rFonts w:asciiTheme="majorBidi" w:hAnsiTheme="majorBidi" w:cstheme="majorBidi"/>
          <w:sz w:val="28"/>
          <w:szCs w:val="28"/>
        </w:rPr>
        <w:t>) should befit his stature (</w:t>
      </w:r>
      <w:proofErr w:type="spellStart"/>
      <w:r w:rsidRPr="007A2AA8">
        <w:rPr>
          <w:rFonts w:asciiTheme="majorBidi" w:hAnsiTheme="majorBidi" w:cstheme="majorBidi"/>
          <w:sz w:val="28"/>
          <w:szCs w:val="28"/>
        </w:rPr>
        <w:t>midato</w:t>
      </w:r>
      <w:proofErr w:type="spellEnd"/>
      <w:r w:rsidRPr="007A2AA8">
        <w:rPr>
          <w:rFonts w:asciiTheme="majorBidi" w:hAnsiTheme="majorBidi" w:cstheme="majorBidi"/>
          <w:sz w:val="28"/>
          <w:szCs w:val="28"/>
        </w:rPr>
        <w:t>)." The service of the high priest who performs his duties while wearing the garment of an ordinary priest is invalid. A person must always behave in a manner befitting his stature. The higher up one is, the more is required of him.</w:t>
      </w:r>
      <w:r w:rsidR="007730FC">
        <w:rPr>
          <w:rFonts w:asciiTheme="majorBidi" w:hAnsiTheme="majorBidi" w:cstheme="majorBidi"/>
          <w:sz w:val="28"/>
          <w:szCs w:val="28"/>
        </w:rPr>
        <w:t xml:space="preserve"> </w:t>
      </w:r>
      <w:r w:rsidRPr="007A2AA8">
        <w:rPr>
          <w:rFonts w:asciiTheme="majorBidi" w:hAnsiTheme="majorBidi" w:cstheme="majorBidi"/>
          <w:i/>
          <w:iCs/>
          <w:sz w:val="28"/>
          <w:szCs w:val="28"/>
        </w:rPr>
        <w:t>(</w:t>
      </w:r>
      <w:proofErr w:type="spellStart"/>
      <w:r w:rsidRPr="007A2AA8">
        <w:rPr>
          <w:rFonts w:asciiTheme="majorBidi" w:hAnsiTheme="majorBidi" w:cstheme="majorBidi"/>
          <w:i/>
          <w:iCs/>
          <w:sz w:val="28"/>
          <w:szCs w:val="28"/>
        </w:rPr>
        <w:t>Yalkut</w:t>
      </w:r>
      <w:proofErr w:type="spellEnd"/>
      <w:r w:rsidRPr="007A2AA8">
        <w:rPr>
          <w:rFonts w:asciiTheme="majorBidi" w:hAnsiTheme="majorBidi" w:cstheme="majorBidi"/>
          <w:i/>
          <w:iCs/>
          <w:sz w:val="28"/>
          <w:szCs w:val="28"/>
        </w:rPr>
        <w:t xml:space="preserve"> Eliezer)</w:t>
      </w:r>
    </w:p>
    <w:p w14:paraId="5D69736E" w14:textId="77777777" w:rsidR="00601037" w:rsidRDefault="00601037" w:rsidP="001023D0">
      <w:pPr>
        <w:pStyle w:val="NoSpacing"/>
        <w:jc w:val="both"/>
        <w:rPr>
          <w:rFonts w:asciiTheme="majorBidi" w:hAnsiTheme="majorBidi" w:cstheme="majorBidi"/>
          <w:sz w:val="28"/>
          <w:szCs w:val="28"/>
        </w:rPr>
      </w:pPr>
    </w:p>
    <w:p w14:paraId="669279B3" w14:textId="6F6A55C6" w:rsidR="007A2AA8" w:rsidRPr="007A2AA8" w:rsidRDefault="007A2AA8" w:rsidP="001023D0">
      <w:pPr>
        <w:pStyle w:val="NoSpacing"/>
        <w:jc w:val="both"/>
        <w:rPr>
          <w:rFonts w:asciiTheme="majorBidi" w:hAnsiTheme="majorBidi" w:cstheme="majorBidi"/>
          <w:sz w:val="28"/>
          <w:szCs w:val="28"/>
        </w:rPr>
      </w:pPr>
      <w:r w:rsidRPr="007A2AA8">
        <w:rPr>
          <w:rFonts w:asciiTheme="majorBidi" w:hAnsiTheme="majorBidi" w:cstheme="majorBidi"/>
          <w:i/>
          <w:iCs/>
          <w:sz w:val="28"/>
          <w:szCs w:val="28"/>
        </w:rPr>
        <w:t xml:space="preserve">And he shall lift up the ashes left from the burnt-offering which the fire consumed on the altar </w:t>
      </w:r>
      <w:r w:rsidRPr="007A2AA8">
        <w:rPr>
          <w:rFonts w:asciiTheme="majorBidi" w:hAnsiTheme="majorBidi" w:cstheme="majorBidi"/>
          <w:sz w:val="28"/>
          <w:szCs w:val="28"/>
        </w:rPr>
        <w:t>(Lev. 6:3)</w:t>
      </w:r>
    </w:p>
    <w:p w14:paraId="51D9D7C6" w14:textId="5F08A5E3" w:rsidR="007A2AA8" w:rsidRPr="007A2AA8" w:rsidRDefault="007A2AA8" w:rsidP="00601037">
      <w:pPr>
        <w:pStyle w:val="NoSpacing"/>
        <w:jc w:val="both"/>
        <w:rPr>
          <w:rFonts w:asciiTheme="majorBidi" w:hAnsiTheme="majorBidi" w:cstheme="majorBidi"/>
          <w:sz w:val="28"/>
          <w:szCs w:val="28"/>
        </w:rPr>
      </w:pPr>
      <w:r w:rsidRPr="007A2AA8">
        <w:rPr>
          <w:rFonts w:asciiTheme="majorBidi" w:hAnsiTheme="majorBidi" w:cstheme="majorBidi"/>
          <w:sz w:val="28"/>
          <w:szCs w:val="28"/>
        </w:rPr>
        <w:t>A person wishing to witness a fiery, all-consuming service of G-d need not search among the elite; let him better look among the simple Jews who serve G-d with all their heart, for there he will find a true, holy fire.</w:t>
      </w:r>
      <w:r w:rsidR="00601037">
        <w:rPr>
          <w:rFonts w:asciiTheme="majorBidi" w:hAnsiTheme="majorBidi" w:cstheme="majorBidi"/>
          <w:sz w:val="28"/>
          <w:szCs w:val="28"/>
        </w:rPr>
        <w:t xml:space="preserve"> </w:t>
      </w:r>
      <w:r w:rsidRPr="007A2AA8">
        <w:rPr>
          <w:rFonts w:asciiTheme="majorBidi" w:hAnsiTheme="majorBidi" w:cstheme="majorBidi"/>
          <w:i/>
          <w:iCs/>
          <w:sz w:val="28"/>
          <w:szCs w:val="28"/>
        </w:rPr>
        <w:t xml:space="preserve">(The Magid of </w:t>
      </w:r>
      <w:proofErr w:type="spellStart"/>
      <w:r w:rsidRPr="007A2AA8">
        <w:rPr>
          <w:rFonts w:asciiTheme="majorBidi" w:hAnsiTheme="majorBidi" w:cstheme="majorBidi"/>
          <w:i/>
          <w:iCs/>
          <w:sz w:val="28"/>
          <w:szCs w:val="28"/>
        </w:rPr>
        <w:t>Mezerich</w:t>
      </w:r>
      <w:proofErr w:type="spellEnd"/>
      <w:r w:rsidRPr="007A2AA8">
        <w:rPr>
          <w:rFonts w:asciiTheme="majorBidi" w:hAnsiTheme="majorBidi" w:cstheme="majorBidi"/>
          <w:i/>
          <w:iCs/>
          <w:sz w:val="28"/>
          <w:szCs w:val="28"/>
        </w:rPr>
        <w:t>)</w:t>
      </w:r>
    </w:p>
    <w:p w14:paraId="2D37A4E4" w14:textId="69D0F092" w:rsidR="007A2AA8" w:rsidRPr="007A2AA8" w:rsidRDefault="007A2AA8" w:rsidP="001023D0">
      <w:pPr>
        <w:pStyle w:val="NoSpacing"/>
        <w:jc w:val="both"/>
        <w:rPr>
          <w:rFonts w:asciiTheme="majorBidi" w:hAnsiTheme="majorBidi" w:cstheme="majorBidi"/>
          <w:sz w:val="28"/>
          <w:szCs w:val="28"/>
        </w:rPr>
      </w:pPr>
    </w:p>
    <w:p w14:paraId="4ABD9020" w14:textId="77777777" w:rsidR="007A2AA8" w:rsidRPr="007A2AA8" w:rsidRDefault="007A2AA8" w:rsidP="001023D0">
      <w:pPr>
        <w:pStyle w:val="NoSpacing"/>
        <w:jc w:val="both"/>
        <w:rPr>
          <w:rFonts w:asciiTheme="majorBidi" w:hAnsiTheme="majorBidi" w:cstheme="majorBidi"/>
          <w:sz w:val="28"/>
          <w:szCs w:val="28"/>
        </w:rPr>
      </w:pPr>
      <w:r w:rsidRPr="007A2AA8">
        <w:rPr>
          <w:rFonts w:asciiTheme="majorBidi" w:hAnsiTheme="majorBidi" w:cstheme="majorBidi"/>
          <w:i/>
          <w:iCs/>
          <w:sz w:val="28"/>
          <w:szCs w:val="28"/>
        </w:rPr>
        <w:t xml:space="preserve">A fire shall </w:t>
      </w:r>
      <w:proofErr w:type="spellStart"/>
      <w:r w:rsidRPr="007A2AA8">
        <w:rPr>
          <w:rFonts w:asciiTheme="majorBidi" w:hAnsiTheme="majorBidi" w:cstheme="majorBidi"/>
          <w:i/>
          <w:iCs/>
          <w:sz w:val="28"/>
          <w:szCs w:val="28"/>
        </w:rPr>
        <w:t>continully</w:t>
      </w:r>
      <w:proofErr w:type="spellEnd"/>
      <w:r w:rsidRPr="007A2AA8">
        <w:rPr>
          <w:rFonts w:asciiTheme="majorBidi" w:hAnsiTheme="majorBidi" w:cstheme="majorBidi"/>
          <w:i/>
          <w:iCs/>
          <w:sz w:val="28"/>
          <w:szCs w:val="28"/>
        </w:rPr>
        <w:t xml:space="preserve"> be kept burning upon the altar; it shall not go out.</w:t>
      </w:r>
      <w:r w:rsidRPr="007A2AA8">
        <w:rPr>
          <w:rFonts w:asciiTheme="majorBidi" w:hAnsiTheme="majorBidi" w:cstheme="majorBidi"/>
          <w:sz w:val="28"/>
          <w:szCs w:val="28"/>
        </w:rPr>
        <w:t xml:space="preserve"> (Lev. 6:6)</w:t>
      </w:r>
    </w:p>
    <w:p w14:paraId="21A1829A" w14:textId="66EB7736" w:rsidR="007A2AA8" w:rsidRPr="007A2AA8" w:rsidRDefault="007A2AA8" w:rsidP="00601037">
      <w:pPr>
        <w:pStyle w:val="NoSpacing"/>
        <w:jc w:val="both"/>
        <w:rPr>
          <w:rFonts w:asciiTheme="majorBidi" w:hAnsiTheme="majorBidi" w:cstheme="majorBidi"/>
          <w:sz w:val="28"/>
          <w:szCs w:val="28"/>
        </w:rPr>
      </w:pPr>
      <w:r w:rsidRPr="007A2AA8">
        <w:rPr>
          <w:rFonts w:asciiTheme="majorBidi" w:hAnsiTheme="majorBidi" w:cstheme="majorBidi"/>
          <w:sz w:val="28"/>
          <w:szCs w:val="28"/>
        </w:rPr>
        <w:t>A person who studies Torah with a friend awakens an eternal G-</w:t>
      </w:r>
      <w:proofErr w:type="spellStart"/>
      <w:r w:rsidRPr="007A2AA8">
        <w:rPr>
          <w:rFonts w:asciiTheme="majorBidi" w:hAnsiTheme="majorBidi" w:cstheme="majorBidi"/>
          <w:sz w:val="28"/>
          <w:szCs w:val="28"/>
        </w:rPr>
        <w:t>dly</w:t>
      </w:r>
      <w:proofErr w:type="spellEnd"/>
      <w:r w:rsidRPr="007A2AA8">
        <w:rPr>
          <w:rFonts w:asciiTheme="majorBidi" w:hAnsiTheme="majorBidi" w:cstheme="majorBidi"/>
          <w:sz w:val="28"/>
          <w:szCs w:val="28"/>
        </w:rPr>
        <w:t xml:space="preserve"> fire. "It shall not go out" - this merit will stay with him forever.</w:t>
      </w:r>
      <w:r w:rsidR="00601037">
        <w:rPr>
          <w:rFonts w:asciiTheme="majorBidi" w:hAnsiTheme="majorBidi" w:cstheme="majorBidi"/>
          <w:sz w:val="28"/>
          <w:szCs w:val="28"/>
        </w:rPr>
        <w:t xml:space="preserve"> </w:t>
      </w:r>
      <w:r w:rsidRPr="007A2AA8">
        <w:rPr>
          <w:rFonts w:asciiTheme="majorBidi" w:hAnsiTheme="majorBidi" w:cstheme="majorBidi"/>
          <w:i/>
          <w:iCs/>
          <w:sz w:val="28"/>
          <w:szCs w:val="28"/>
        </w:rPr>
        <w:t>(Hayom Yom)</w:t>
      </w:r>
    </w:p>
    <w:p w14:paraId="5A027A76" w14:textId="77777777" w:rsidR="00586565" w:rsidRDefault="00586565" w:rsidP="001023D0">
      <w:pPr>
        <w:pStyle w:val="NoSpacing"/>
        <w:jc w:val="both"/>
        <w:rPr>
          <w:rFonts w:asciiTheme="majorBidi" w:hAnsiTheme="majorBidi" w:cstheme="majorBidi"/>
          <w:sz w:val="28"/>
          <w:szCs w:val="28"/>
        </w:rPr>
      </w:pPr>
    </w:p>
    <w:p w14:paraId="1B0A0C82" w14:textId="5CAFE944" w:rsidR="009713A1" w:rsidRDefault="00586565" w:rsidP="001023D0">
      <w:pPr>
        <w:pStyle w:val="NoSpacing"/>
        <w:jc w:val="both"/>
        <w:rPr>
          <w:rFonts w:asciiTheme="majorBidi" w:hAnsiTheme="majorBidi" w:cstheme="majorBidi"/>
          <w:i/>
          <w:iCs/>
          <w:sz w:val="28"/>
          <w:szCs w:val="28"/>
        </w:rPr>
      </w:pPr>
      <w:r w:rsidRPr="0071489F">
        <w:rPr>
          <w:rFonts w:asciiTheme="majorBidi" w:hAnsiTheme="majorBidi" w:cstheme="majorBidi"/>
          <w:i/>
          <w:iCs/>
          <w:sz w:val="28"/>
          <w:szCs w:val="28"/>
        </w:rPr>
        <w:t xml:space="preserve">Reprinted from the Parashat of </w:t>
      </w:r>
      <w:proofErr w:type="spellStart"/>
      <w:r w:rsidRPr="0071489F">
        <w:rPr>
          <w:rFonts w:asciiTheme="majorBidi" w:hAnsiTheme="majorBidi" w:cstheme="majorBidi"/>
          <w:i/>
          <w:iCs/>
          <w:sz w:val="28"/>
          <w:szCs w:val="28"/>
        </w:rPr>
        <w:t>Vayakhel</w:t>
      </w:r>
      <w:proofErr w:type="spellEnd"/>
      <w:r w:rsidRPr="0071489F">
        <w:rPr>
          <w:rFonts w:asciiTheme="majorBidi" w:hAnsiTheme="majorBidi" w:cstheme="majorBidi"/>
          <w:i/>
          <w:iCs/>
          <w:sz w:val="28"/>
          <w:szCs w:val="28"/>
        </w:rPr>
        <w:t xml:space="preserve"> 5763/2003 edition of </w:t>
      </w:r>
      <w:proofErr w:type="spellStart"/>
      <w:r w:rsidRPr="0071489F">
        <w:rPr>
          <w:rFonts w:asciiTheme="majorBidi" w:hAnsiTheme="majorBidi" w:cstheme="majorBidi"/>
          <w:i/>
          <w:iCs/>
          <w:sz w:val="28"/>
          <w:szCs w:val="28"/>
        </w:rPr>
        <w:t>L’Chaim</w:t>
      </w:r>
      <w:proofErr w:type="spellEnd"/>
    </w:p>
    <w:p w14:paraId="384CB5AF" w14:textId="77777777" w:rsidR="008B0853" w:rsidRDefault="008B0853" w:rsidP="001023D0">
      <w:pPr>
        <w:pStyle w:val="NoSpacing"/>
        <w:jc w:val="both"/>
        <w:rPr>
          <w:rFonts w:asciiTheme="majorBidi" w:hAnsiTheme="majorBidi" w:cstheme="majorBidi"/>
          <w:i/>
          <w:iCs/>
          <w:sz w:val="28"/>
          <w:szCs w:val="28"/>
        </w:rPr>
      </w:pPr>
    </w:p>
    <w:p w14:paraId="129A8BFE" w14:textId="77777777" w:rsidR="008B0853" w:rsidRPr="008B0853" w:rsidRDefault="008B0853" w:rsidP="006A45E5">
      <w:pPr>
        <w:pStyle w:val="NoSpacing"/>
        <w:jc w:val="center"/>
        <w:rPr>
          <w:rFonts w:asciiTheme="majorBidi" w:hAnsiTheme="majorBidi" w:cstheme="majorBidi"/>
          <w:b/>
          <w:bCs/>
          <w:sz w:val="72"/>
          <w:szCs w:val="72"/>
        </w:rPr>
      </w:pPr>
      <w:r w:rsidRPr="008B0853">
        <w:rPr>
          <w:rFonts w:asciiTheme="majorBidi" w:hAnsiTheme="majorBidi" w:cstheme="majorBidi"/>
          <w:b/>
          <w:bCs/>
          <w:sz w:val="72"/>
          <w:szCs w:val="72"/>
        </w:rPr>
        <w:t>The Limerick Boycott of Jews</w:t>
      </w:r>
    </w:p>
    <w:p w14:paraId="3D8546FF" w14:textId="53D2270D" w:rsidR="008B0853" w:rsidRPr="00517CFF" w:rsidRDefault="00517CFF" w:rsidP="006A45E5">
      <w:pPr>
        <w:pStyle w:val="NoSpacing"/>
        <w:jc w:val="center"/>
        <w:rPr>
          <w:rFonts w:asciiTheme="majorBidi" w:hAnsiTheme="majorBidi" w:cstheme="majorBidi"/>
          <w:color w:val="000000" w:themeColor="text1"/>
          <w:sz w:val="36"/>
          <w:szCs w:val="36"/>
        </w:rPr>
      </w:pPr>
      <w:r w:rsidRPr="00517CFF">
        <w:rPr>
          <w:rFonts w:asciiTheme="majorBidi" w:hAnsiTheme="majorBidi" w:cstheme="majorBidi"/>
          <w:b/>
          <w:bCs/>
          <w:color w:val="000000" w:themeColor="text1"/>
          <w:sz w:val="36"/>
          <w:szCs w:val="36"/>
        </w:rPr>
        <w:t>B</w:t>
      </w:r>
      <w:r w:rsidR="008B0853" w:rsidRPr="008B0853">
        <w:rPr>
          <w:rFonts w:asciiTheme="majorBidi" w:hAnsiTheme="majorBidi" w:cstheme="majorBidi"/>
          <w:b/>
          <w:bCs/>
          <w:color w:val="000000" w:themeColor="text1"/>
          <w:sz w:val="36"/>
          <w:szCs w:val="36"/>
        </w:rPr>
        <w:t>y</w:t>
      </w:r>
      <w:r w:rsidRPr="00517CFF">
        <w:rPr>
          <w:rFonts w:asciiTheme="majorBidi" w:hAnsiTheme="majorBidi" w:cstheme="majorBidi"/>
          <w:b/>
          <w:bCs/>
          <w:color w:val="000000" w:themeColor="text1"/>
          <w:sz w:val="36"/>
          <w:szCs w:val="36"/>
        </w:rPr>
        <w:t xml:space="preserve"> </w:t>
      </w:r>
      <w:hyperlink r:id="rId16" w:history="1">
        <w:r w:rsidR="008B0853" w:rsidRPr="008B0853">
          <w:rPr>
            <w:rStyle w:val="Hyperlink"/>
            <w:rFonts w:asciiTheme="majorBidi" w:hAnsiTheme="majorBidi" w:cstheme="majorBidi"/>
            <w:b/>
            <w:bCs/>
            <w:color w:val="000000" w:themeColor="text1"/>
            <w:sz w:val="36"/>
            <w:szCs w:val="36"/>
            <w:u w:val="none"/>
          </w:rPr>
          <w:t>Dr. Yvette Alt Miller</w:t>
        </w:r>
      </w:hyperlink>
    </w:p>
    <w:p w14:paraId="6AD3D3AF" w14:textId="77777777" w:rsidR="006A45E5" w:rsidRPr="008B0853" w:rsidRDefault="006A45E5" w:rsidP="008B0853">
      <w:pPr>
        <w:pStyle w:val="NoSpacing"/>
        <w:jc w:val="both"/>
        <w:rPr>
          <w:rFonts w:asciiTheme="majorBidi" w:hAnsiTheme="majorBidi" w:cstheme="majorBidi"/>
          <w:b/>
          <w:bCs/>
          <w:i/>
          <w:iCs/>
          <w:color w:val="000000" w:themeColor="text1"/>
          <w:sz w:val="28"/>
          <w:szCs w:val="28"/>
        </w:rPr>
      </w:pPr>
    </w:p>
    <w:p w14:paraId="5E97771E" w14:textId="77777777" w:rsidR="008B0853" w:rsidRPr="008B0853" w:rsidRDefault="008B0853" w:rsidP="008B0853">
      <w:pPr>
        <w:pStyle w:val="NoSpacing"/>
        <w:jc w:val="both"/>
        <w:rPr>
          <w:rFonts w:asciiTheme="majorBidi" w:hAnsiTheme="majorBidi" w:cstheme="majorBidi"/>
          <w:b/>
          <w:bCs/>
          <w:i/>
          <w:iCs/>
          <w:sz w:val="28"/>
          <w:szCs w:val="28"/>
        </w:rPr>
      </w:pPr>
      <w:r w:rsidRPr="008B0853">
        <w:rPr>
          <w:rFonts w:asciiTheme="majorBidi" w:hAnsiTheme="majorBidi" w:cstheme="majorBidi"/>
          <w:b/>
          <w:bCs/>
          <w:i/>
          <w:iCs/>
          <w:sz w:val="28"/>
          <w:szCs w:val="28"/>
        </w:rPr>
        <w:t>A century ago, Limerick's Jews were boycotted, attacked, and driven out of the city. The Jew-hatred that fueled still exists in Ireland today.</w:t>
      </w:r>
    </w:p>
    <w:p w14:paraId="3898D434" w14:textId="77777777" w:rsidR="006A45E5" w:rsidRDefault="006A45E5" w:rsidP="008B0853">
      <w:pPr>
        <w:pStyle w:val="NoSpacing"/>
        <w:jc w:val="both"/>
        <w:rPr>
          <w:rFonts w:asciiTheme="majorBidi" w:hAnsiTheme="majorBidi" w:cstheme="majorBidi"/>
          <w:sz w:val="28"/>
          <w:szCs w:val="28"/>
        </w:rPr>
      </w:pPr>
    </w:p>
    <w:p w14:paraId="73C19ADA" w14:textId="5AB04D78" w:rsidR="008B0853" w:rsidRPr="008B0853" w:rsidRDefault="008B0853" w:rsidP="00F23DA2">
      <w:pPr>
        <w:pStyle w:val="NoSpacing"/>
        <w:ind w:firstLine="720"/>
        <w:jc w:val="both"/>
        <w:rPr>
          <w:rFonts w:asciiTheme="majorBidi" w:hAnsiTheme="majorBidi" w:cstheme="majorBidi"/>
          <w:sz w:val="28"/>
          <w:szCs w:val="28"/>
        </w:rPr>
      </w:pPr>
      <w:r w:rsidRPr="008B0853">
        <w:rPr>
          <w:rFonts w:asciiTheme="majorBidi" w:hAnsiTheme="majorBidi" w:cstheme="majorBidi"/>
          <w:sz w:val="28"/>
          <w:szCs w:val="28"/>
        </w:rPr>
        <w:t>Every St. Patrick's Day, the world celebrates Ireland, the green hills, the craic, the warmth of its people. But behind the shamrocks and Guinness, Ireland has a history most revelers never hear about. In the Irish city of Limerick, over a century ago, the town's tiny Jewish community was targeted with economic boycott and physical violence until they were driven out entirely. And the same hatred that fueled that campaign appears to be alive and well in Ireland today.</w:t>
      </w:r>
    </w:p>
    <w:p w14:paraId="655E9F0B" w14:textId="1887EE56" w:rsidR="008B0853" w:rsidRPr="008B0853" w:rsidRDefault="008B0853" w:rsidP="00F23DA2">
      <w:pPr>
        <w:pStyle w:val="NoSpacing"/>
        <w:ind w:firstLine="720"/>
        <w:jc w:val="both"/>
        <w:rPr>
          <w:rFonts w:asciiTheme="majorBidi" w:hAnsiTheme="majorBidi" w:cstheme="majorBidi"/>
          <w:sz w:val="28"/>
          <w:szCs w:val="28"/>
        </w:rPr>
      </w:pPr>
      <w:r w:rsidRPr="008B0853">
        <w:rPr>
          <w:rFonts w:asciiTheme="majorBidi" w:hAnsiTheme="majorBidi" w:cstheme="majorBidi"/>
          <w:sz w:val="28"/>
          <w:szCs w:val="28"/>
        </w:rPr>
        <w:t>Limerick is perhaps best</w:t>
      </w:r>
      <w:r w:rsidR="00F23DA2">
        <w:rPr>
          <w:rFonts w:asciiTheme="majorBidi" w:hAnsiTheme="majorBidi" w:cstheme="majorBidi"/>
          <w:sz w:val="28"/>
          <w:szCs w:val="28"/>
        </w:rPr>
        <w:t>-</w:t>
      </w:r>
      <w:r w:rsidRPr="008B0853">
        <w:rPr>
          <w:rFonts w:asciiTheme="majorBidi" w:hAnsiTheme="majorBidi" w:cstheme="majorBidi"/>
          <w:sz w:val="28"/>
          <w:szCs w:val="28"/>
        </w:rPr>
        <w:t>known today for the short, silly rhymes that share its name. Historians speculate that limericks, five-line poems with an AABBA rhyme scheme, originated in pubs in and around the city in the 1890s. But while pub-goers were composing silly verses, Limerick harbored a dark, violent hatred toward its tiny Jewish minority.</w:t>
      </w:r>
    </w:p>
    <w:p w14:paraId="7A0860F4" w14:textId="77777777" w:rsidR="008B0853" w:rsidRPr="008B0853" w:rsidRDefault="008B0853" w:rsidP="00EB06DA">
      <w:pPr>
        <w:pStyle w:val="NoSpacing"/>
        <w:jc w:val="center"/>
        <w:rPr>
          <w:rFonts w:asciiTheme="majorBidi" w:hAnsiTheme="majorBidi" w:cstheme="majorBidi"/>
          <w:b/>
          <w:bCs/>
          <w:sz w:val="28"/>
          <w:szCs w:val="28"/>
        </w:rPr>
      </w:pPr>
      <w:r w:rsidRPr="008B0853">
        <w:rPr>
          <w:rFonts w:asciiTheme="majorBidi" w:hAnsiTheme="majorBidi" w:cstheme="majorBidi"/>
          <w:b/>
          <w:bCs/>
          <w:sz w:val="28"/>
          <w:szCs w:val="28"/>
        </w:rPr>
        <w:lastRenderedPageBreak/>
        <w:t>Building new lives in Limerick</w:t>
      </w:r>
    </w:p>
    <w:p w14:paraId="2E7C696D" w14:textId="77777777" w:rsidR="008B0853" w:rsidRPr="008B0853" w:rsidRDefault="008B0853" w:rsidP="00EB06DA">
      <w:pPr>
        <w:pStyle w:val="NoSpacing"/>
        <w:ind w:firstLine="720"/>
        <w:jc w:val="both"/>
        <w:rPr>
          <w:rFonts w:asciiTheme="majorBidi" w:hAnsiTheme="majorBidi" w:cstheme="majorBidi"/>
          <w:sz w:val="28"/>
          <w:szCs w:val="28"/>
        </w:rPr>
      </w:pPr>
      <w:r w:rsidRPr="008B0853">
        <w:rPr>
          <w:rFonts w:asciiTheme="majorBidi" w:hAnsiTheme="majorBidi" w:cstheme="majorBidi"/>
          <w:sz w:val="28"/>
          <w:szCs w:val="28"/>
        </w:rPr>
        <w:t>Jews began arriving in Limerick in the 1880s, fleeing waves of violent pogroms, state-sponsored anti-Jewish riots, that swept the Russian Empire. Locals descended on Jewish towns and neighborhoods, killing Jews with abandon, attacking men, women, and children, and stealing whatever they could.</w:t>
      </w:r>
    </w:p>
    <w:p w14:paraId="75E54CF1" w14:textId="77777777" w:rsidR="008B0853" w:rsidRPr="006A45E5" w:rsidRDefault="008B0853" w:rsidP="00EB06DA">
      <w:pPr>
        <w:pStyle w:val="NoSpacing"/>
        <w:ind w:firstLine="720"/>
        <w:jc w:val="both"/>
        <w:rPr>
          <w:rFonts w:asciiTheme="majorBidi" w:hAnsiTheme="majorBidi" w:cstheme="majorBidi"/>
          <w:sz w:val="28"/>
          <w:szCs w:val="28"/>
        </w:rPr>
      </w:pPr>
      <w:r w:rsidRPr="008B0853">
        <w:rPr>
          <w:rFonts w:asciiTheme="majorBidi" w:hAnsiTheme="majorBidi" w:cstheme="majorBidi"/>
          <w:sz w:val="28"/>
          <w:szCs w:val="28"/>
        </w:rPr>
        <w:t>Hundreds of thousands of Jews fled west, settling across western Europe, Britain, Latin America, and the United States. Improbably, some of these desperate families landed in Limerick. By 1878, 20 Jewish families called the city home. (Other Jewish communities sprang up in Cork, Dublin, Waterford, Belfast, Lurgan, Londonderry, and Dundalk.)</w:t>
      </w:r>
    </w:p>
    <w:p w14:paraId="02E0ABC6" w14:textId="77777777" w:rsidR="00390832" w:rsidRPr="006A45E5" w:rsidRDefault="00390832" w:rsidP="008B0853">
      <w:pPr>
        <w:pStyle w:val="NoSpacing"/>
        <w:jc w:val="both"/>
        <w:rPr>
          <w:rFonts w:asciiTheme="majorBidi" w:hAnsiTheme="majorBidi" w:cstheme="majorBidi"/>
          <w:sz w:val="28"/>
          <w:szCs w:val="28"/>
        </w:rPr>
      </w:pPr>
    </w:p>
    <w:p w14:paraId="76494F98" w14:textId="757F7864" w:rsidR="00390832" w:rsidRPr="008B0853" w:rsidRDefault="00390832" w:rsidP="008B0853">
      <w:pPr>
        <w:pStyle w:val="NoSpacing"/>
        <w:jc w:val="both"/>
        <w:rPr>
          <w:rFonts w:asciiTheme="majorBidi" w:hAnsiTheme="majorBidi" w:cstheme="majorBidi"/>
          <w:sz w:val="28"/>
          <w:szCs w:val="28"/>
        </w:rPr>
      </w:pPr>
      <w:r w:rsidRPr="006A45E5">
        <w:rPr>
          <w:rFonts w:asciiTheme="majorBidi" w:hAnsiTheme="majorBidi" w:cstheme="majorBidi"/>
          <w:sz w:val="28"/>
          <w:szCs w:val="28"/>
        </w:rPr>
        <w:drawing>
          <wp:inline distT="0" distB="0" distL="0" distR="0" wp14:anchorId="363A7FDA" wp14:editId="2D6C442F">
            <wp:extent cx="5943600" cy="3347720"/>
            <wp:effectExtent l="0" t="0" r="0" b="5080"/>
            <wp:docPr id="10288988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304BACA6" w14:textId="77777777" w:rsidR="000D1F77" w:rsidRPr="006A45E5" w:rsidRDefault="000D1F77" w:rsidP="008B0853">
      <w:pPr>
        <w:pStyle w:val="NoSpacing"/>
        <w:jc w:val="both"/>
        <w:rPr>
          <w:rFonts w:asciiTheme="majorBidi" w:hAnsiTheme="majorBidi" w:cstheme="majorBidi"/>
          <w:sz w:val="28"/>
          <w:szCs w:val="28"/>
        </w:rPr>
      </w:pPr>
    </w:p>
    <w:p w14:paraId="52492BE5" w14:textId="2E5C91A2" w:rsidR="008B0853" w:rsidRPr="008B0853" w:rsidRDefault="008B0853" w:rsidP="007D3E7F">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By 1904, 35 Jewish families lived in Limerick, most from present-day Lithuania. Several came from the Lithuanian shtetl of </w:t>
      </w:r>
      <w:proofErr w:type="spellStart"/>
      <w:r w:rsidRPr="008B0853">
        <w:rPr>
          <w:rFonts w:asciiTheme="majorBidi" w:hAnsiTheme="majorBidi" w:cstheme="majorBidi"/>
          <w:color w:val="000000" w:themeColor="text1"/>
          <w:sz w:val="28"/>
          <w:szCs w:val="28"/>
        </w:rPr>
        <w:fldChar w:fldCharType="begin"/>
      </w:r>
      <w:r w:rsidRPr="008B0853">
        <w:rPr>
          <w:rFonts w:asciiTheme="majorBidi" w:hAnsiTheme="majorBidi" w:cstheme="majorBidi"/>
          <w:color w:val="000000" w:themeColor="text1"/>
          <w:sz w:val="28"/>
          <w:szCs w:val="28"/>
        </w:rPr>
        <w:instrText>HYPERLINK "https://www.jewishgen.org/Yizkor/lithuania6/lit6_001.html" \t "_blank"</w:instrText>
      </w:r>
      <w:r w:rsidRPr="008B0853">
        <w:rPr>
          <w:rFonts w:asciiTheme="majorBidi" w:hAnsiTheme="majorBidi" w:cstheme="majorBidi"/>
          <w:color w:val="000000" w:themeColor="text1"/>
          <w:sz w:val="28"/>
          <w:szCs w:val="28"/>
        </w:rPr>
      </w:r>
      <w:r w:rsidRPr="008B0853">
        <w:rPr>
          <w:rFonts w:asciiTheme="majorBidi" w:hAnsiTheme="majorBidi" w:cstheme="majorBidi"/>
          <w:color w:val="000000" w:themeColor="text1"/>
          <w:sz w:val="28"/>
          <w:szCs w:val="28"/>
        </w:rPr>
        <w:fldChar w:fldCharType="separate"/>
      </w:r>
      <w:r w:rsidRPr="008B0853">
        <w:rPr>
          <w:rStyle w:val="Hyperlink"/>
          <w:rFonts w:asciiTheme="majorBidi" w:hAnsiTheme="majorBidi" w:cstheme="majorBidi"/>
          <w:color w:val="000000" w:themeColor="text1"/>
          <w:sz w:val="28"/>
          <w:szCs w:val="28"/>
          <w:u w:val="none"/>
        </w:rPr>
        <w:t>Akmayan</w:t>
      </w:r>
      <w:proofErr w:type="spellEnd"/>
      <w:r w:rsidRPr="008B0853">
        <w:rPr>
          <w:rFonts w:asciiTheme="majorBidi" w:hAnsiTheme="majorBidi" w:cstheme="majorBidi"/>
          <w:color w:val="000000" w:themeColor="text1"/>
          <w:sz w:val="28"/>
          <w:szCs w:val="28"/>
        </w:rPr>
        <w:fldChar w:fldCharType="end"/>
      </w:r>
      <w:r w:rsidRPr="008B0853">
        <w:rPr>
          <w:rFonts w:asciiTheme="majorBidi" w:hAnsiTheme="majorBidi" w:cstheme="majorBidi"/>
          <w:color w:val="000000" w:themeColor="text1"/>
          <w:sz w:val="28"/>
          <w:szCs w:val="28"/>
        </w:rPr>
        <w:t xml:space="preserve">, which was 80% Jewish, where Jews faced constant harassment and discrimination from Russian authorities. (In 1915, every Jew in </w:t>
      </w:r>
      <w:proofErr w:type="spellStart"/>
      <w:r w:rsidRPr="008B0853">
        <w:rPr>
          <w:rFonts w:asciiTheme="majorBidi" w:hAnsiTheme="majorBidi" w:cstheme="majorBidi"/>
          <w:color w:val="000000" w:themeColor="text1"/>
          <w:sz w:val="28"/>
          <w:szCs w:val="28"/>
        </w:rPr>
        <w:t>Akmayan</w:t>
      </w:r>
      <w:proofErr w:type="spellEnd"/>
      <w:r w:rsidRPr="008B0853">
        <w:rPr>
          <w:rFonts w:asciiTheme="majorBidi" w:hAnsiTheme="majorBidi" w:cstheme="majorBidi"/>
          <w:color w:val="000000" w:themeColor="text1"/>
          <w:sz w:val="28"/>
          <w:szCs w:val="28"/>
        </w:rPr>
        <w:t xml:space="preserve"> was ordered to leave.) These newcomers settled around </w:t>
      </w:r>
      <w:proofErr w:type="spellStart"/>
      <w:r w:rsidRPr="008B0853">
        <w:rPr>
          <w:rFonts w:asciiTheme="majorBidi" w:hAnsiTheme="majorBidi" w:cstheme="majorBidi"/>
          <w:color w:val="000000" w:themeColor="text1"/>
          <w:sz w:val="28"/>
          <w:szCs w:val="28"/>
        </w:rPr>
        <w:t>Colooney</w:t>
      </w:r>
      <w:proofErr w:type="spellEnd"/>
      <w:r w:rsidRPr="008B0853">
        <w:rPr>
          <w:rFonts w:asciiTheme="majorBidi" w:hAnsiTheme="majorBidi" w:cstheme="majorBidi"/>
          <w:color w:val="000000" w:themeColor="text1"/>
          <w:sz w:val="28"/>
          <w:szCs w:val="28"/>
        </w:rPr>
        <w:t xml:space="preserve"> Street (today Wolfe Tone Street), established a Jewish cemetery, and began building a community. Two homes served as synagogues. </w:t>
      </w:r>
      <w:hyperlink r:id="rId18" w:tgtFrame="_blank" w:history="1">
        <w:r w:rsidRPr="008B0853">
          <w:rPr>
            <w:rStyle w:val="Hyperlink"/>
            <w:rFonts w:asciiTheme="majorBidi" w:hAnsiTheme="majorBidi" w:cstheme="majorBidi"/>
            <w:color w:val="000000" w:themeColor="text1"/>
            <w:sz w:val="28"/>
            <w:szCs w:val="28"/>
            <w:u w:val="none"/>
          </w:rPr>
          <w:t>Local Jews</w:t>
        </w:r>
      </w:hyperlink>
      <w:r w:rsidRPr="008B0853">
        <w:rPr>
          <w:rFonts w:asciiTheme="majorBidi" w:hAnsiTheme="majorBidi" w:cstheme="majorBidi"/>
          <w:color w:val="000000" w:themeColor="text1"/>
          <w:sz w:val="28"/>
          <w:szCs w:val="28"/>
        </w:rPr>
        <w:t> formed a mutual aid society to help those in need. Desperately poor, most worked as peddlers, selling clothes, shoes, books, and other goods.</w:t>
      </w:r>
    </w:p>
    <w:p w14:paraId="5C25CD53" w14:textId="77777777" w:rsidR="008B0853" w:rsidRPr="008B0853" w:rsidRDefault="008B0853" w:rsidP="00517CFF">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 xml:space="preserve">Jewish peddlers proved popular with Irish consumers. Known for extending credit to anyone who asked, they helped people afford goods they couldn't otherwise </w:t>
      </w:r>
      <w:r w:rsidRPr="008B0853">
        <w:rPr>
          <w:rFonts w:asciiTheme="majorBidi" w:hAnsiTheme="majorBidi" w:cstheme="majorBidi"/>
          <w:color w:val="000000" w:themeColor="text1"/>
          <w:sz w:val="28"/>
          <w:szCs w:val="28"/>
        </w:rPr>
        <w:lastRenderedPageBreak/>
        <w:t>buy. But resentment built when customers were stuck with the bills. Limerick's residents began viewing their Jewish neighbors with suspicion, and looked for any excuse to turn on them.</w:t>
      </w:r>
    </w:p>
    <w:p w14:paraId="3142E0E4" w14:textId="77777777" w:rsidR="008B0853" w:rsidRPr="008B0853" w:rsidRDefault="008B0853" w:rsidP="00517CFF">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Growing anti-Jewish hatred</w:t>
      </w:r>
    </w:p>
    <w:p w14:paraId="6DBA4857" w14:textId="77777777" w:rsidR="008B0853" w:rsidRPr="008B0853" w:rsidRDefault="008B0853" w:rsidP="008B3904">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The first signs came early. On Easter Sunday in 1884, a mob surrounded the home of Lieb Siev and his family, hurling rocks through their windows and injuring Mrs. Siev and her children. The attackers claimed a local maid had seen the family mistreating a chicken. Two ringleaders were tried and sentenced to a month in jail.</w:t>
      </w:r>
    </w:p>
    <w:p w14:paraId="1E7636AE" w14:textId="77777777" w:rsidR="008B0853" w:rsidRPr="008B0853" w:rsidRDefault="008B0853" w:rsidP="008B0853">
      <w:pPr>
        <w:pStyle w:val="NoSpacing"/>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Anti-Jewish violence became routine. When a rabbi visited Limerick in August 1892, he noted that just before his arrival two Jewish men had been attacked and beaten outside town. In November 1896, a crowd surrounded the home of Moses Leone and smashed his windows.</w:t>
      </w:r>
    </w:p>
    <w:p w14:paraId="381C7B77" w14:textId="77777777" w:rsidR="008B0853" w:rsidRPr="008B0853" w:rsidRDefault="008B0853" w:rsidP="0043278A">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Despite this, Jewish life persisted. By 1904, around 130 Jews lived in Limerick. They had a rabbi - Rabbi Elias Levin - and had purchased a plot outside town to build a synagogue. Then the hatred that had long simmered finally boiled over.</w:t>
      </w:r>
    </w:p>
    <w:p w14:paraId="37B95E4C" w14:textId="77777777" w:rsidR="008B0853" w:rsidRPr="008B0853" w:rsidRDefault="008B0853" w:rsidP="0043278A">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Boycott the Jews</w:t>
      </w:r>
    </w:p>
    <w:p w14:paraId="5D6349D2" w14:textId="77777777" w:rsidR="008B0853" w:rsidRPr="008B0853" w:rsidRDefault="008B0853" w:rsidP="0043278A">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 xml:space="preserve">On January 7, 1904, two Limerick Jews, Fanny Toohey and Maurice B. </w:t>
      </w:r>
      <w:proofErr w:type="spellStart"/>
      <w:r w:rsidRPr="008B0853">
        <w:rPr>
          <w:rFonts w:asciiTheme="majorBidi" w:hAnsiTheme="majorBidi" w:cstheme="majorBidi"/>
          <w:color w:val="000000" w:themeColor="text1"/>
          <w:sz w:val="28"/>
          <w:szCs w:val="28"/>
        </w:rPr>
        <w:t>Maissell</w:t>
      </w:r>
      <w:proofErr w:type="spellEnd"/>
      <w:r w:rsidRPr="008B0853">
        <w:rPr>
          <w:rFonts w:asciiTheme="majorBidi" w:hAnsiTheme="majorBidi" w:cstheme="majorBidi"/>
          <w:color w:val="000000" w:themeColor="text1"/>
          <w:sz w:val="28"/>
          <w:szCs w:val="28"/>
        </w:rPr>
        <w:t>, got married. It was, as the Limerick Chronicle sourly noted, a beautiful event. Fanny wore white satin. Maurice wore a top hat. Bridesmaids arrived in long feather-trimmed capes. Some guests arrived in horse-drawn wagons.</w:t>
      </w:r>
    </w:p>
    <w:p w14:paraId="0C79F97C" w14:textId="77777777" w:rsidR="003E069A" w:rsidRDefault="003E069A" w:rsidP="008B0853">
      <w:pPr>
        <w:pStyle w:val="NoSpacing"/>
        <w:jc w:val="both"/>
        <w:rPr>
          <w:rFonts w:asciiTheme="majorBidi" w:hAnsiTheme="majorBidi" w:cstheme="majorBidi"/>
          <w:b/>
          <w:bCs/>
          <w:color w:val="000000" w:themeColor="text1"/>
          <w:sz w:val="28"/>
          <w:szCs w:val="28"/>
        </w:rPr>
      </w:pPr>
    </w:p>
    <w:p w14:paraId="4513F0AE" w14:textId="6AFD24CF" w:rsidR="008B0853" w:rsidRPr="008B0853" w:rsidRDefault="008B0853" w:rsidP="003E069A">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Limerick residents seethed that Jews were getting rich at Christian expense.</w:t>
      </w:r>
    </w:p>
    <w:p w14:paraId="29051290" w14:textId="77777777" w:rsidR="008B0853" w:rsidRDefault="008B0853" w:rsidP="003E069A">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The sight of Jews in fine clothes enraged their non-Jewish neighbors. The Limerick Chronicle described the wedding in lavish detail before noting that outside the venue stood "those who wore poverty's motley, while inside were clad in fine broadcloth and silks and satins goodly to look upon." Limerick residents seethed that Jews were getting rich at Christian expense.</w:t>
      </w:r>
    </w:p>
    <w:p w14:paraId="36CEA4F0" w14:textId="77777777" w:rsidR="00BA1CCA" w:rsidRDefault="00BA1CCA" w:rsidP="003E069A">
      <w:pPr>
        <w:pStyle w:val="NoSpacing"/>
        <w:ind w:firstLine="720"/>
        <w:jc w:val="both"/>
        <w:rPr>
          <w:rFonts w:asciiTheme="majorBidi" w:hAnsiTheme="majorBidi" w:cstheme="majorBidi"/>
          <w:color w:val="000000" w:themeColor="text1"/>
          <w:sz w:val="28"/>
          <w:szCs w:val="28"/>
        </w:rPr>
      </w:pPr>
    </w:p>
    <w:p w14:paraId="3CE3DC42" w14:textId="77777777" w:rsidR="00BA1CCA" w:rsidRDefault="00BA1CCA" w:rsidP="00BA1CCA">
      <w:pPr>
        <w:pStyle w:val="NoSpacing"/>
        <w:jc w:val="both"/>
        <w:rPr>
          <w:rFonts w:asciiTheme="majorBidi" w:hAnsiTheme="majorBidi" w:cstheme="majorBidi"/>
          <w:color w:val="000000" w:themeColor="text1"/>
          <w:sz w:val="28"/>
          <w:szCs w:val="28"/>
        </w:rPr>
        <w:sectPr w:rsidR="00BA1CCA" w:rsidSect="007F6F72">
          <w:headerReference w:type="default" r:id="rId19"/>
          <w:footerReference w:type="default" r:id="rId20"/>
          <w:type w:val="continuous"/>
          <w:pgSz w:w="12240" w:h="15840"/>
          <w:pgMar w:top="1440" w:right="1440" w:bottom="1440" w:left="1440" w:header="720" w:footer="720" w:gutter="0"/>
          <w:cols w:space="720"/>
          <w:docGrid w:linePitch="360"/>
        </w:sectPr>
      </w:pPr>
    </w:p>
    <w:p w14:paraId="204A356C" w14:textId="77777777" w:rsidR="00BA1CCA" w:rsidRPr="00413E40" w:rsidRDefault="00BA1CCA" w:rsidP="00413E40">
      <w:pPr>
        <w:pStyle w:val="NoSpacing"/>
        <w:jc w:val="center"/>
        <w:rPr>
          <w:rFonts w:asciiTheme="majorBidi" w:hAnsiTheme="majorBidi" w:cstheme="majorBidi"/>
          <w:b/>
          <w:bCs/>
          <w:color w:val="000000" w:themeColor="text1"/>
          <w:sz w:val="28"/>
          <w:szCs w:val="28"/>
        </w:rPr>
      </w:pPr>
      <w:r w:rsidRPr="00413E40">
        <w:rPr>
          <w:rFonts w:asciiTheme="majorBidi" w:hAnsiTheme="majorBidi" w:cstheme="majorBidi"/>
          <w:b/>
          <w:bCs/>
          <w:color w:val="000000" w:themeColor="text1"/>
          <w:sz w:val="28"/>
          <w:szCs w:val="28"/>
        </w:rPr>
        <w:drawing>
          <wp:inline distT="0" distB="0" distL="0" distR="0" wp14:anchorId="6C5D5160" wp14:editId="5307AEF5">
            <wp:extent cx="981364" cy="1554480"/>
            <wp:effectExtent l="0" t="0" r="9525" b="7620"/>
            <wp:docPr id="2899267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7716" cy="1564541"/>
                    </a:xfrm>
                    <a:prstGeom prst="rect">
                      <a:avLst/>
                    </a:prstGeom>
                    <a:noFill/>
                    <a:ln>
                      <a:noFill/>
                    </a:ln>
                  </pic:spPr>
                </pic:pic>
              </a:graphicData>
            </a:graphic>
          </wp:inline>
        </w:drawing>
      </w:r>
    </w:p>
    <w:p w14:paraId="59F02236" w14:textId="77777777" w:rsidR="00BA1CCA" w:rsidRPr="008B0853" w:rsidRDefault="00BA1CCA" w:rsidP="00413E40">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Father John Creagh</w:t>
      </w:r>
    </w:p>
    <w:p w14:paraId="42A5DF80" w14:textId="77777777" w:rsidR="008B0853" w:rsidRPr="008B0853" w:rsidRDefault="008B0853" w:rsidP="003E069A">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 xml:space="preserve">Four days later, Father John Creagh, spiritual director of the Arch </w:t>
      </w:r>
      <w:r w:rsidRPr="008B0853">
        <w:rPr>
          <w:rFonts w:asciiTheme="majorBidi" w:hAnsiTheme="majorBidi" w:cstheme="majorBidi"/>
          <w:color w:val="000000" w:themeColor="text1"/>
          <w:sz w:val="28"/>
          <w:szCs w:val="28"/>
        </w:rPr>
        <w:t xml:space="preserve">Confraternity of the Sacred Heart, a Catholic organization with about 6,000 members, addressed the wedding in his Sunday sermon. Calling Limerick's Jews "usurers" (predatory moneylenders), he claimed they had crucified Jesus, "called down the curse on their heads," and were creatures filled with malice. "The Jews came to Limerick apparently the most miserable tribe imaginable," he </w:t>
      </w:r>
      <w:r w:rsidRPr="008B0853">
        <w:rPr>
          <w:rFonts w:asciiTheme="majorBidi" w:hAnsiTheme="majorBidi" w:cstheme="majorBidi"/>
          <w:color w:val="000000" w:themeColor="text1"/>
          <w:sz w:val="28"/>
          <w:szCs w:val="28"/>
        </w:rPr>
        <w:lastRenderedPageBreak/>
        <w:t xml:space="preserve">preached, "and now they have enriched themselves... Their rags have been exchanged for silk. How do the Jews </w:t>
      </w:r>
      <w:r w:rsidRPr="008B0853">
        <w:rPr>
          <w:rFonts w:asciiTheme="majorBidi" w:hAnsiTheme="majorBidi" w:cstheme="majorBidi"/>
          <w:color w:val="000000" w:themeColor="text1"/>
          <w:sz w:val="28"/>
          <w:szCs w:val="28"/>
        </w:rPr>
        <w:t>manage to make their money?" His answer: by tricking and manipulating Christians.</w:t>
      </w:r>
    </w:p>
    <w:p w14:paraId="0C85B223" w14:textId="77777777" w:rsidR="00BA1CCA" w:rsidRDefault="00BA1CCA" w:rsidP="003B46B5">
      <w:pPr>
        <w:pStyle w:val="NoSpacing"/>
        <w:ind w:firstLine="720"/>
        <w:jc w:val="both"/>
        <w:rPr>
          <w:rFonts w:asciiTheme="majorBidi" w:hAnsiTheme="majorBidi" w:cstheme="majorBidi"/>
          <w:color w:val="000000" w:themeColor="text1"/>
          <w:sz w:val="28"/>
          <w:szCs w:val="28"/>
        </w:rPr>
        <w:sectPr w:rsidR="00BA1CCA" w:rsidSect="00BA1CCA">
          <w:type w:val="continuous"/>
          <w:pgSz w:w="12240" w:h="15840"/>
          <w:pgMar w:top="1440" w:right="1440" w:bottom="1440" w:left="1440" w:header="720" w:footer="720" w:gutter="0"/>
          <w:cols w:num="2" w:space="720"/>
          <w:docGrid w:linePitch="360"/>
        </w:sectPr>
      </w:pPr>
    </w:p>
    <w:p w14:paraId="5DF3C821" w14:textId="77777777" w:rsidR="00A81CF5" w:rsidRDefault="00A81CF5" w:rsidP="003B46B5">
      <w:pPr>
        <w:pStyle w:val="NoSpacing"/>
        <w:ind w:firstLine="720"/>
        <w:jc w:val="both"/>
        <w:rPr>
          <w:rFonts w:asciiTheme="majorBidi" w:hAnsiTheme="majorBidi" w:cstheme="majorBidi"/>
          <w:color w:val="000000" w:themeColor="text1"/>
          <w:sz w:val="28"/>
          <w:szCs w:val="28"/>
        </w:rPr>
      </w:pPr>
    </w:p>
    <w:p w14:paraId="61F41877" w14:textId="26B73833" w:rsidR="008B0853" w:rsidRDefault="008B0853" w:rsidP="003B46B5">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About 200 members of the Confraternity immediately took to the streets, throwing rocks and mud at Jews, breaking windows, vandalizing Jewish property. Police arrested eleven. Then Father Creagh urged his followers to boycott Jewish businesses and destroy their livelihoods. A correspondent for the London-based Jewish Chronicle reported hearing mobs chant "death to the Jews" and "we must hunt them out." He wrote that it reminded him of the Kishinev Pogrom the previous year, in which roughly 50 Jews were murdered and thousands more injured in present-day Moldova.</w:t>
      </w:r>
    </w:p>
    <w:p w14:paraId="6C5B79A6" w14:textId="77777777" w:rsidR="008B0853" w:rsidRPr="008B0853" w:rsidRDefault="008B0853" w:rsidP="00CD23B6">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Public figures rushed to support the boycott. Arthur Griffith, the journalist who founded the Sinn Fein political party, was a vocal backer. The Times of London supported the boycott and urged a similar one in England. Many people with open credit accounts at Jewish shops seized the moment to erase their debts. Limerick's Jews found themselves unable to collect on any of their loans.</w:t>
      </w:r>
    </w:p>
    <w:p w14:paraId="0C56CF24" w14:textId="77777777" w:rsidR="008B0853" w:rsidRPr="008B0853" w:rsidRDefault="008B0853" w:rsidP="0093674F">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Some Jewish merchants tried to prove their innocence with facts, as if the boycott were somehow rational and could be defeated with evidence. Max Bland, a Jewish grocer, and Rabbi Levin offered to open all their business records to Limerick's leaders. Rabbi Levin pointed out that of 1,387 citations for breaking the law in Limerick in 1903, just 31 involved Jews, and those were for trivial offenses. None of it mattered. Limerick's leaders, like nearly everyone else in the city, backed the boycott.</w:t>
      </w:r>
    </w:p>
    <w:p w14:paraId="7955590A" w14:textId="77777777" w:rsidR="008B0853" w:rsidRPr="008B0853" w:rsidRDefault="008B0853" w:rsidP="00AA39EE">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Growing violence</w:t>
      </w:r>
    </w:p>
    <w:p w14:paraId="5A45C0FA" w14:textId="77777777" w:rsidR="008B0853" w:rsidRPr="008B0853" w:rsidRDefault="008B0853" w:rsidP="00AA39EE">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In April 1904 alone, there were 40 violent attacks on Limerick's Jews. Saul Goldberg, one of the community's most prominent members, brought a group of Jews to meet Roman Catholic Bishop Edward O'Dwyer to ask for his intervention. The Bishop declined. When Church of Ireland Bishop Thomas Bunbury condemned the attacks, Limerick's mayor and city leaders bristled and doubled down in defending the mobs. The city's Protestants were largely sympathetic to the Jews; its much larger Catholic population was not.</w:t>
      </w:r>
    </w:p>
    <w:p w14:paraId="1796C99E" w14:textId="77777777" w:rsidR="008B0853" w:rsidRPr="008B0853" w:rsidRDefault="008B0853" w:rsidP="00AA39EE">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Only one person was ever prosecuted: a young man named Johnny Rahilly, sentenced to a month in jail for throwing rocks at Rabbi Levin. When he was released, a huge crowd greeted him with a gold pocket watch and chain, then carried him on their shoulders through the streets of Limerick.</w:t>
      </w:r>
    </w:p>
    <w:p w14:paraId="1D0FC022" w14:textId="77777777" w:rsidR="00834AE2" w:rsidRDefault="00834AE2" w:rsidP="008B0853">
      <w:pPr>
        <w:pStyle w:val="NoSpacing"/>
        <w:jc w:val="both"/>
        <w:rPr>
          <w:rFonts w:asciiTheme="majorBidi" w:hAnsiTheme="majorBidi" w:cstheme="majorBidi"/>
          <w:b/>
          <w:bCs/>
          <w:color w:val="000000" w:themeColor="text1"/>
          <w:sz w:val="28"/>
          <w:szCs w:val="28"/>
        </w:rPr>
      </w:pPr>
    </w:p>
    <w:p w14:paraId="0EC161D5" w14:textId="759981A6" w:rsidR="008B0853" w:rsidRPr="008B0853" w:rsidRDefault="008B0853" w:rsidP="00834AE2">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Leaving Limerick</w:t>
      </w:r>
    </w:p>
    <w:p w14:paraId="2BD2DB08" w14:textId="77777777" w:rsidR="008B0853" w:rsidRPr="008B0853" w:rsidRDefault="008B0853" w:rsidP="00834AE2">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 xml:space="preserve">The boycott lasted over two years, from 1904 to 1906, and achieved its goal. One Limerick Jew, Marcus Joseph Blond, wrote to The Times describing what had </w:t>
      </w:r>
      <w:r w:rsidRPr="008B0853">
        <w:rPr>
          <w:rFonts w:asciiTheme="majorBidi" w:hAnsiTheme="majorBidi" w:cstheme="majorBidi"/>
          <w:color w:val="000000" w:themeColor="text1"/>
          <w:sz w:val="28"/>
          <w:szCs w:val="28"/>
        </w:rPr>
        <w:lastRenderedPageBreak/>
        <w:t>happened to him. He had moved to Limerick, worked hard, built a successful store on Henry Street, until Father Creagh's sermons unleashed hatred on the community. Though Marcus had always dealt honestly, his customers boycotted him. He was forced to sell his entire stock and fixtures at humiliating prices to non-Jewish shopkeepers. He left for Dublin after four months and died there in 1905 at the age of 40.</w:t>
      </w:r>
    </w:p>
    <w:p w14:paraId="532993A7" w14:textId="77777777" w:rsidR="008B0853" w:rsidRPr="008B0853" w:rsidRDefault="008B0853" w:rsidP="000941DD">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Rabbi Levin fought to keep the community together. He wrote to newspapers in Ireland and England: "If we are to suffer for our religion like our ancestors... let us at least not perish in silence, let our names be inscribed in the bloody civilization and tolerance of Limerick of the twentieth century."</w:t>
      </w:r>
    </w:p>
    <w:p w14:paraId="7D124E06" w14:textId="77777777" w:rsidR="008B0853" w:rsidRPr="008B0853" w:rsidRDefault="008B0853" w:rsidP="00425025">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By the time the boycott ended in 1906, Limerick's Jewish community had been gutted. When Ireland gained independence in 1922, just a handful of Jews remained in the city.</w:t>
      </w:r>
    </w:p>
    <w:p w14:paraId="42482CA6" w14:textId="77777777" w:rsidR="008B0853" w:rsidRPr="008B0853" w:rsidRDefault="008B0853" w:rsidP="00425025">
      <w:pPr>
        <w:pStyle w:val="NoSpacing"/>
        <w:jc w:val="center"/>
        <w:rPr>
          <w:rFonts w:asciiTheme="majorBidi" w:hAnsiTheme="majorBidi" w:cstheme="majorBidi"/>
          <w:b/>
          <w:bCs/>
          <w:color w:val="000000" w:themeColor="text1"/>
          <w:sz w:val="28"/>
          <w:szCs w:val="28"/>
        </w:rPr>
      </w:pPr>
      <w:r w:rsidRPr="008B0853">
        <w:rPr>
          <w:rFonts w:asciiTheme="majorBidi" w:hAnsiTheme="majorBidi" w:cstheme="majorBidi"/>
          <w:b/>
          <w:bCs/>
          <w:color w:val="000000" w:themeColor="text1"/>
          <w:sz w:val="28"/>
          <w:szCs w:val="28"/>
        </w:rPr>
        <w:t>Anti-Jewish boycotts today</w:t>
      </w:r>
    </w:p>
    <w:p w14:paraId="246FD4EE" w14:textId="77777777" w:rsidR="008B05D3" w:rsidRDefault="008B0853" w:rsidP="008B05D3">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Limerick still has a small Jewish community, as well as those who call for boycotts of Jews and Jewish institutions.</w:t>
      </w:r>
      <w:r w:rsidR="008B05D3">
        <w:rPr>
          <w:rFonts w:asciiTheme="majorBidi" w:hAnsiTheme="majorBidi" w:cstheme="majorBidi"/>
          <w:color w:val="000000" w:themeColor="text1"/>
          <w:sz w:val="28"/>
          <w:szCs w:val="28"/>
        </w:rPr>
        <w:t xml:space="preserve"> </w:t>
      </w:r>
      <w:r w:rsidRPr="008B0853">
        <w:rPr>
          <w:rFonts w:asciiTheme="majorBidi" w:hAnsiTheme="majorBidi" w:cstheme="majorBidi"/>
          <w:color w:val="000000" w:themeColor="text1"/>
          <w:sz w:val="28"/>
          <w:szCs w:val="28"/>
        </w:rPr>
        <w:t xml:space="preserve">The University of Limerick's Student Life organization has declared it is "committed to participating in the BDS campaign" calling for a total boycott, divestment, and sanctions against the Jewish state, including "boycotting Israeli research institutions and universities." </w:t>
      </w:r>
    </w:p>
    <w:p w14:paraId="367E52A7" w14:textId="633FDF8B" w:rsidR="008B0853" w:rsidRPr="008B0853" w:rsidRDefault="008B0853" w:rsidP="008B05D3">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On May 22, 2024, the university assured anti-Israel activists that it "has no active partnership with Israeli academic institutions." Several Limerick professors have gone further, publicly pledging to boycott Israeli researchers in all forums.</w:t>
      </w:r>
    </w:p>
    <w:p w14:paraId="273598D3" w14:textId="77777777" w:rsidR="008B0853" w:rsidRPr="008B0853" w:rsidRDefault="008B0853" w:rsidP="008B05D3">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Support for boycotting Israel reaches into Limerick's government as well. City Council member Ursula Gavin has been outspoken in support of </w:t>
      </w:r>
      <w:hyperlink r:id="rId22" w:tgtFrame="_blank" w:history="1">
        <w:r w:rsidRPr="008B0853">
          <w:rPr>
            <w:rStyle w:val="Hyperlink"/>
            <w:rFonts w:asciiTheme="majorBidi" w:hAnsiTheme="majorBidi" w:cstheme="majorBidi"/>
            <w:color w:val="000000" w:themeColor="text1"/>
            <w:sz w:val="28"/>
            <w:szCs w:val="28"/>
            <w:u w:val="none"/>
          </w:rPr>
          <w:t>Ireland's "Occupied Territories Bill,"</w:t>
        </w:r>
      </w:hyperlink>
      <w:r w:rsidRPr="008B0853">
        <w:rPr>
          <w:rFonts w:asciiTheme="majorBidi" w:hAnsiTheme="majorBidi" w:cstheme="majorBidi"/>
          <w:color w:val="000000" w:themeColor="text1"/>
          <w:sz w:val="28"/>
          <w:szCs w:val="28"/>
        </w:rPr>
        <w:t> which would criminalize trade with many Israeli companies in Ireland. Limerick's City Council has flown the PLO flag above its building twice in recent years, in 2024 and 2025. Zoe Lawlor, the leader of Ireland's anti-Israel movement since Hamas' October 2023 terror attacks, lives in Limerick.</w:t>
      </w:r>
    </w:p>
    <w:p w14:paraId="55EDC8BF" w14:textId="77777777" w:rsidR="008B0853" w:rsidRPr="008B0853" w:rsidRDefault="008B0853" w:rsidP="005E2D6A">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Despite having a Jewish population of just 2,200, Ireland has become one of Israel's harshest critics in the European Union. Ireland recognized the State of Palestine in May 2024. Israel shut its embassy in Dublin that same year. A few months later, Ireland joined South Africa's case in the International Criminal Court accusing Israel of genocide and crimes against humanity. In November 2025, Ireland elected Catherine Connolly as President in a landslide. She has described Israel as a "terrorist" and "rogue" state and has called Hamas "part of the fabric of the Palestinian people."</w:t>
      </w:r>
    </w:p>
    <w:p w14:paraId="1E3B304A" w14:textId="77777777" w:rsidR="008B0853" w:rsidRPr="008B0853" w:rsidRDefault="008B0853" w:rsidP="000B10C5">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When Ireland opened a community reporting hotline for antisemitic harassment in July 2025, the office was overwhelmed. In just six months, </w:t>
      </w:r>
      <w:hyperlink r:id="rId23" w:anchor=":~:text=Irish%20Jews%20report%20143%20antisemitic,with%20only%20three%20instances%20reported" w:tgtFrame="_blank" w:history="1">
        <w:r w:rsidRPr="008B0853">
          <w:rPr>
            <w:rStyle w:val="Hyperlink"/>
            <w:rFonts w:asciiTheme="majorBidi" w:hAnsiTheme="majorBidi" w:cstheme="majorBidi"/>
            <w:color w:val="000000" w:themeColor="text1"/>
            <w:sz w:val="28"/>
            <w:szCs w:val="28"/>
            <w:u w:val="none"/>
          </w:rPr>
          <w:t>Irish Jews reported 143 incidents</w:t>
        </w:r>
      </w:hyperlink>
      <w:r w:rsidRPr="008B0853">
        <w:rPr>
          <w:rFonts w:asciiTheme="majorBidi" w:hAnsiTheme="majorBidi" w:cstheme="majorBidi"/>
          <w:color w:val="000000" w:themeColor="text1"/>
          <w:sz w:val="28"/>
          <w:szCs w:val="28"/>
        </w:rPr>
        <w:t xml:space="preserve">, including vandalism, threats, physical assault, hate messages, discrimination, verbal abuse, and exclusion. Nearly a third of the incidents </w:t>
      </w:r>
      <w:r w:rsidRPr="008B0853">
        <w:rPr>
          <w:rFonts w:asciiTheme="majorBidi" w:hAnsiTheme="majorBidi" w:cstheme="majorBidi"/>
          <w:color w:val="000000" w:themeColor="text1"/>
          <w:sz w:val="28"/>
          <w:szCs w:val="28"/>
        </w:rPr>
        <w:lastRenderedPageBreak/>
        <w:t>were triggered by visible Jewish identity: speaking Hebrew, wearing a Jewish symbol.</w:t>
      </w:r>
    </w:p>
    <w:p w14:paraId="5FB845BF" w14:textId="77777777" w:rsidR="008B0853" w:rsidRPr="008B0853" w:rsidRDefault="008B0853" w:rsidP="00A74656">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In December 2024, as Irish-Israeli relations deteriorated further, the Limerick Civic Trust weighed in, claiming the 1904-6 boycott </w:t>
      </w:r>
      <w:hyperlink r:id="rId24" w:anchor=":~:text=Limerick%20Boycott-,'Limerick%20cannot%20be%20branded%20antisemitic%20over%20the%20events%20of%201904,and%20impacted%20at%20the%20time" w:tgtFrame="_blank" w:history="1">
        <w:r w:rsidRPr="008B0853">
          <w:rPr>
            <w:rStyle w:val="Hyperlink"/>
            <w:rFonts w:asciiTheme="majorBidi" w:hAnsiTheme="majorBidi" w:cstheme="majorBidi"/>
            <w:color w:val="000000" w:themeColor="text1"/>
            <w:sz w:val="28"/>
            <w:szCs w:val="28"/>
            <w:u w:val="none"/>
          </w:rPr>
          <w:t>was not a "pogrom,"</w:t>
        </w:r>
      </w:hyperlink>
      <w:r w:rsidRPr="008B0853">
        <w:rPr>
          <w:rFonts w:asciiTheme="majorBidi" w:hAnsiTheme="majorBidi" w:cstheme="majorBidi"/>
          <w:color w:val="000000" w:themeColor="text1"/>
          <w:sz w:val="28"/>
          <w:szCs w:val="28"/>
        </w:rPr>
        <w:t> as some historians have called it, and insisting it should not color people's views of Limerick, dismissing it as a fringe movement with little public support.</w:t>
      </w:r>
    </w:p>
    <w:p w14:paraId="3B589970" w14:textId="77777777" w:rsidR="008B0853" w:rsidRPr="008B0853" w:rsidRDefault="008B0853" w:rsidP="00A56FB9">
      <w:pPr>
        <w:pStyle w:val="NoSpacing"/>
        <w:ind w:firstLine="720"/>
        <w:jc w:val="both"/>
        <w:rPr>
          <w:rFonts w:asciiTheme="majorBidi" w:hAnsiTheme="majorBidi" w:cstheme="majorBidi"/>
          <w:color w:val="000000" w:themeColor="text1"/>
          <w:sz w:val="28"/>
          <w:szCs w:val="28"/>
        </w:rPr>
      </w:pPr>
      <w:r w:rsidRPr="008B0853">
        <w:rPr>
          <w:rFonts w:asciiTheme="majorBidi" w:hAnsiTheme="majorBidi" w:cstheme="majorBidi"/>
          <w:color w:val="000000" w:themeColor="text1"/>
          <w:sz w:val="28"/>
          <w:szCs w:val="28"/>
        </w:rPr>
        <w:t>That wasn't true in 1904. And it doesn't appear to be true today.</w:t>
      </w:r>
    </w:p>
    <w:p w14:paraId="0E83CE3F" w14:textId="77777777" w:rsidR="008B0853" w:rsidRDefault="008B0853" w:rsidP="001023D0">
      <w:pPr>
        <w:pStyle w:val="NoSpacing"/>
        <w:jc w:val="both"/>
        <w:rPr>
          <w:rFonts w:asciiTheme="majorBidi" w:hAnsiTheme="majorBidi" w:cstheme="majorBidi"/>
          <w:color w:val="000000" w:themeColor="text1"/>
          <w:sz w:val="28"/>
          <w:szCs w:val="28"/>
        </w:rPr>
      </w:pPr>
    </w:p>
    <w:p w14:paraId="2A897291" w14:textId="3F3BD526" w:rsidR="00A56FB9" w:rsidRPr="00A56FB9" w:rsidRDefault="00A56FB9" w:rsidP="001023D0">
      <w:pPr>
        <w:pStyle w:val="NoSpacing"/>
        <w:jc w:val="both"/>
        <w:rPr>
          <w:rFonts w:asciiTheme="majorBidi" w:hAnsiTheme="majorBidi" w:cstheme="majorBidi"/>
          <w:i/>
          <w:iCs/>
          <w:color w:val="000000" w:themeColor="text1"/>
          <w:sz w:val="28"/>
          <w:szCs w:val="28"/>
        </w:rPr>
      </w:pPr>
      <w:r w:rsidRPr="00A56FB9">
        <w:rPr>
          <w:rFonts w:asciiTheme="majorBidi" w:hAnsiTheme="majorBidi" w:cstheme="majorBidi"/>
          <w:i/>
          <w:iCs/>
          <w:color w:val="000000" w:themeColor="text1"/>
          <w:sz w:val="28"/>
          <w:szCs w:val="28"/>
        </w:rPr>
        <w:t>Reprinted from the current website of aish.com</w:t>
      </w:r>
    </w:p>
    <w:p w14:paraId="6DE4D171" w14:textId="77777777" w:rsidR="00A56FB9" w:rsidRDefault="00A56FB9" w:rsidP="001023D0">
      <w:pPr>
        <w:pStyle w:val="NoSpacing"/>
        <w:jc w:val="both"/>
        <w:rPr>
          <w:rFonts w:asciiTheme="majorBidi" w:hAnsiTheme="majorBidi" w:cstheme="majorBidi"/>
          <w:color w:val="000000" w:themeColor="text1"/>
          <w:sz w:val="28"/>
          <w:szCs w:val="28"/>
        </w:rPr>
      </w:pPr>
    </w:p>
    <w:p w14:paraId="0C807163" w14:textId="77777777" w:rsidR="00FB77B6" w:rsidRPr="00FE4487" w:rsidRDefault="00FB77B6" w:rsidP="00FB77B6">
      <w:pPr>
        <w:pStyle w:val="NoSpacing"/>
        <w:jc w:val="center"/>
        <w:rPr>
          <w:rFonts w:asciiTheme="majorBidi" w:hAnsiTheme="majorBidi" w:cstheme="majorBidi"/>
          <w:b/>
          <w:bCs/>
          <w:color w:val="000000" w:themeColor="text1"/>
          <w:sz w:val="48"/>
          <w:szCs w:val="48"/>
        </w:rPr>
      </w:pPr>
      <w:r w:rsidRPr="00FE4487">
        <w:rPr>
          <w:rFonts w:asciiTheme="majorBidi" w:hAnsiTheme="majorBidi" w:cstheme="majorBidi"/>
          <w:b/>
          <w:bCs/>
          <w:color w:val="000000" w:themeColor="text1"/>
          <w:sz w:val="48"/>
          <w:szCs w:val="48"/>
        </w:rPr>
        <w:t>Six Reasons You Want Authentic,</w:t>
      </w:r>
    </w:p>
    <w:p w14:paraId="368AAA13" w14:textId="77777777" w:rsidR="00FB77B6" w:rsidRPr="00FE4487" w:rsidRDefault="00FB77B6" w:rsidP="00FB77B6">
      <w:pPr>
        <w:pStyle w:val="NoSpacing"/>
        <w:jc w:val="center"/>
        <w:rPr>
          <w:rFonts w:asciiTheme="majorBidi" w:hAnsiTheme="majorBidi" w:cstheme="majorBidi"/>
          <w:b/>
          <w:bCs/>
          <w:color w:val="000000" w:themeColor="text1"/>
          <w:sz w:val="48"/>
          <w:szCs w:val="48"/>
        </w:rPr>
      </w:pPr>
      <w:r w:rsidRPr="00FE4487">
        <w:rPr>
          <w:rFonts w:asciiTheme="majorBidi" w:hAnsiTheme="majorBidi" w:cstheme="majorBidi"/>
          <w:b/>
          <w:bCs/>
          <w:color w:val="000000" w:themeColor="text1"/>
          <w:sz w:val="48"/>
          <w:szCs w:val="48"/>
        </w:rPr>
        <w:t>Handmade Matzah at Your Passover Seder</w:t>
      </w:r>
    </w:p>
    <w:p w14:paraId="00AB5CD8" w14:textId="77777777" w:rsidR="00FB77B6" w:rsidRPr="00FE4487" w:rsidRDefault="00FB77B6" w:rsidP="00FB77B6">
      <w:pPr>
        <w:pStyle w:val="NoSpacing"/>
        <w:jc w:val="center"/>
        <w:rPr>
          <w:rFonts w:asciiTheme="majorBidi" w:hAnsiTheme="majorBidi" w:cstheme="majorBidi"/>
          <w:b/>
          <w:bCs/>
          <w:color w:val="000000" w:themeColor="text1"/>
          <w:sz w:val="36"/>
          <w:szCs w:val="36"/>
        </w:rPr>
      </w:pPr>
      <w:r w:rsidRPr="00FE4487">
        <w:rPr>
          <w:rFonts w:asciiTheme="majorBidi" w:hAnsiTheme="majorBidi" w:cstheme="majorBidi"/>
          <w:b/>
          <w:bCs/>
          <w:color w:val="000000" w:themeColor="text1"/>
          <w:sz w:val="36"/>
          <w:szCs w:val="36"/>
        </w:rPr>
        <w:t>By </w:t>
      </w:r>
      <w:proofErr w:type="spellStart"/>
      <w:r w:rsidRPr="00FE4487">
        <w:rPr>
          <w:rFonts w:asciiTheme="majorBidi" w:hAnsiTheme="majorBidi" w:cstheme="majorBidi"/>
          <w:b/>
          <w:bCs/>
          <w:color w:val="000000" w:themeColor="text1"/>
          <w:sz w:val="36"/>
          <w:szCs w:val="36"/>
        </w:rPr>
        <w:fldChar w:fldCharType="begin"/>
      </w:r>
      <w:r w:rsidRPr="00FE4487">
        <w:rPr>
          <w:rFonts w:asciiTheme="majorBidi" w:hAnsiTheme="majorBidi" w:cstheme="majorBidi"/>
          <w:b/>
          <w:bCs/>
          <w:color w:val="000000" w:themeColor="text1"/>
          <w:sz w:val="36"/>
          <w:szCs w:val="36"/>
        </w:rPr>
        <w:instrText>HYPERLINK "https://www.chabad.org/search/keyword_cdo/kid/35436/jewish/Marshall-Zalman.htm" \o "Browse more articles by Marshall, Zalman"</w:instrText>
      </w:r>
      <w:r w:rsidRPr="00FE4487">
        <w:rPr>
          <w:rFonts w:asciiTheme="majorBidi" w:hAnsiTheme="majorBidi" w:cstheme="majorBidi"/>
          <w:b/>
          <w:bCs/>
          <w:color w:val="000000" w:themeColor="text1"/>
          <w:sz w:val="36"/>
          <w:szCs w:val="36"/>
        </w:rPr>
      </w:r>
      <w:r w:rsidRPr="00FE4487">
        <w:rPr>
          <w:rFonts w:asciiTheme="majorBidi" w:hAnsiTheme="majorBidi" w:cstheme="majorBidi"/>
          <w:b/>
          <w:bCs/>
          <w:color w:val="000000" w:themeColor="text1"/>
          <w:sz w:val="36"/>
          <w:szCs w:val="36"/>
        </w:rPr>
        <w:fldChar w:fldCharType="separate"/>
      </w:r>
      <w:r w:rsidRPr="00FE4487">
        <w:rPr>
          <w:rStyle w:val="Hyperlink"/>
          <w:rFonts w:asciiTheme="majorBidi" w:hAnsiTheme="majorBidi" w:cstheme="majorBidi"/>
          <w:b/>
          <w:bCs/>
          <w:color w:val="000000" w:themeColor="text1"/>
          <w:sz w:val="36"/>
          <w:szCs w:val="36"/>
          <w:u w:val="none"/>
        </w:rPr>
        <w:t>Zalman</w:t>
      </w:r>
      <w:proofErr w:type="spellEnd"/>
      <w:r w:rsidRPr="00FE4487">
        <w:rPr>
          <w:rStyle w:val="Hyperlink"/>
          <w:rFonts w:asciiTheme="majorBidi" w:hAnsiTheme="majorBidi" w:cstheme="majorBidi"/>
          <w:b/>
          <w:bCs/>
          <w:color w:val="000000" w:themeColor="text1"/>
          <w:sz w:val="36"/>
          <w:szCs w:val="36"/>
          <w:u w:val="none"/>
        </w:rPr>
        <w:t xml:space="preserve"> Marshall</w:t>
      </w:r>
      <w:r w:rsidRPr="00FE4487">
        <w:rPr>
          <w:rFonts w:asciiTheme="majorBidi" w:hAnsiTheme="majorBidi" w:cstheme="majorBidi"/>
          <w:b/>
          <w:bCs/>
          <w:color w:val="000000" w:themeColor="text1"/>
          <w:sz w:val="36"/>
          <w:szCs w:val="36"/>
        </w:rPr>
        <w:fldChar w:fldCharType="end"/>
      </w:r>
    </w:p>
    <w:p w14:paraId="491577F3" w14:textId="77777777" w:rsidR="00FB77B6" w:rsidRPr="00FE4487" w:rsidRDefault="00FB77B6" w:rsidP="00FB77B6">
      <w:pPr>
        <w:pStyle w:val="NoSpacing"/>
        <w:jc w:val="both"/>
        <w:rPr>
          <w:rFonts w:asciiTheme="majorBidi" w:hAnsiTheme="majorBidi" w:cstheme="majorBidi"/>
          <w:color w:val="000000" w:themeColor="text1"/>
          <w:sz w:val="28"/>
          <w:szCs w:val="28"/>
        </w:rPr>
      </w:pPr>
    </w:p>
    <w:p w14:paraId="57A788EF" w14:textId="77777777" w:rsidR="00FB77B6" w:rsidRPr="00FE4487" w:rsidRDefault="00FB77B6" w:rsidP="00FB77B6">
      <w:pPr>
        <w:pStyle w:val="NoSpacing"/>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drawing>
          <wp:inline distT="0" distB="0" distL="0" distR="0" wp14:anchorId="5FC6BAC2" wp14:editId="65F77DA4">
            <wp:extent cx="5943600" cy="3340100"/>
            <wp:effectExtent l="0" t="0" r="0" b="0"/>
            <wp:docPr id="1611815321" name="Picture 2" descr="Three round shmura matzot with rays of light emanating from the center, set against a blue background. - Art by Sefira Light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ree round shmura matzot with rays of light emanating from the center, set against a blue background. - Art by Sefira Lightston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513D0E18" w14:textId="77777777" w:rsidR="00FB77B6" w:rsidRPr="00FE4487" w:rsidRDefault="00FB77B6" w:rsidP="00FB77B6">
      <w:pPr>
        <w:pStyle w:val="NoSpacing"/>
        <w:jc w:val="both"/>
        <w:rPr>
          <w:rFonts w:asciiTheme="majorBidi" w:hAnsiTheme="majorBidi" w:cstheme="majorBidi"/>
          <w:b/>
          <w:bCs/>
          <w:i/>
          <w:iCs/>
          <w:color w:val="000000" w:themeColor="text1"/>
          <w:sz w:val="28"/>
          <w:szCs w:val="28"/>
        </w:rPr>
      </w:pPr>
      <w:r w:rsidRPr="00FE4487">
        <w:rPr>
          <w:rFonts w:asciiTheme="majorBidi" w:hAnsiTheme="majorBidi" w:cstheme="majorBidi"/>
          <w:b/>
          <w:bCs/>
          <w:i/>
          <w:iCs/>
          <w:color w:val="000000" w:themeColor="text1"/>
          <w:sz w:val="28"/>
          <w:szCs w:val="28"/>
        </w:rPr>
        <w:t>Art by </w:t>
      </w:r>
      <w:hyperlink r:id="rId26" w:tgtFrame="_blank" w:history="1">
        <w:r w:rsidRPr="00FE4487">
          <w:rPr>
            <w:rStyle w:val="Hyperlink"/>
            <w:rFonts w:asciiTheme="majorBidi" w:hAnsiTheme="majorBidi" w:cstheme="majorBidi"/>
            <w:b/>
            <w:bCs/>
            <w:i/>
            <w:iCs/>
            <w:color w:val="000000" w:themeColor="text1"/>
            <w:sz w:val="28"/>
            <w:szCs w:val="28"/>
            <w:u w:val="none"/>
          </w:rPr>
          <w:t>Sefira Lightstone</w:t>
        </w:r>
      </w:hyperlink>
    </w:p>
    <w:p w14:paraId="2E527D52" w14:textId="77777777" w:rsidR="00FB77B6" w:rsidRDefault="00FB77B6" w:rsidP="00FB77B6">
      <w:pPr>
        <w:pStyle w:val="NoSpacing"/>
        <w:jc w:val="both"/>
        <w:rPr>
          <w:rFonts w:asciiTheme="majorBidi" w:hAnsiTheme="majorBidi" w:cstheme="majorBidi"/>
          <w:color w:val="000000" w:themeColor="text1"/>
          <w:sz w:val="28"/>
          <w:szCs w:val="28"/>
        </w:rPr>
      </w:pPr>
    </w:p>
    <w:p w14:paraId="2D9E7B05"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Eat Your Mitzvah</w:t>
      </w:r>
    </w:p>
    <w:p w14:paraId="33E24C8E"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While there are many mitzvahs you can do nowadays, matzah is the only mitzvah you can eat.</w:t>
      </w:r>
    </w:p>
    <w:p w14:paraId="0B9F9FFB"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You do other </w:t>
      </w:r>
      <w:hyperlink r:id="rId27" w:tooltip="What Is a Mitzvah?" w:history="1">
        <w:r w:rsidRPr="00FE4487">
          <w:rPr>
            <w:rStyle w:val="Hyperlink"/>
            <w:rFonts w:asciiTheme="majorBidi" w:hAnsiTheme="majorBidi" w:cstheme="majorBidi"/>
            <w:color w:val="000000" w:themeColor="text1"/>
            <w:sz w:val="28"/>
            <w:szCs w:val="28"/>
            <w:u w:val="none"/>
          </w:rPr>
          <w:t>mitzvahs</w:t>
        </w:r>
      </w:hyperlink>
      <w:r w:rsidRPr="00FE4487">
        <w:rPr>
          <w:rFonts w:asciiTheme="majorBidi" w:hAnsiTheme="majorBidi" w:cstheme="majorBidi"/>
          <w:color w:val="000000" w:themeColor="text1"/>
          <w:sz w:val="28"/>
          <w:szCs w:val="28"/>
        </w:rPr>
        <w:t> with your hands, your feet, your brain, your heart, your mouth—every part of you. You get inside the </w:t>
      </w:r>
      <w:hyperlink r:id="rId28" w:tooltip="What Is a Mitzvah?" w:history="1">
        <w:r w:rsidRPr="00FE4487">
          <w:rPr>
            <w:rStyle w:val="Hyperlink"/>
            <w:rFonts w:asciiTheme="majorBidi" w:hAnsiTheme="majorBidi" w:cstheme="majorBidi"/>
            <w:color w:val="000000" w:themeColor="text1"/>
            <w:sz w:val="28"/>
            <w:szCs w:val="28"/>
            <w:u w:val="none"/>
          </w:rPr>
          <w:t>mitzvah</w:t>
        </w:r>
      </w:hyperlink>
      <w:r w:rsidRPr="00FE4487">
        <w:rPr>
          <w:rFonts w:asciiTheme="majorBidi" w:hAnsiTheme="majorBidi" w:cstheme="majorBidi"/>
          <w:color w:val="000000" w:themeColor="text1"/>
          <w:sz w:val="28"/>
          <w:szCs w:val="28"/>
        </w:rPr>
        <w:t>.</w:t>
      </w:r>
    </w:p>
    <w:p w14:paraId="05C92319"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lastRenderedPageBreak/>
        <w:t>But here, the mitzvah gets inside you. It becomes the blood coursing through your veins and the calories you burn. For seven days, you are literally living off Divine mitzvah-energy.</w:t>
      </w:r>
      <w:bookmarkStart w:id="1" w:name="footnoteRef1a7292700"/>
      <w:r w:rsidRPr="00FE4487">
        <w:rPr>
          <w:rFonts w:asciiTheme="majorBidi" w:hAnsiTheme="majorBidi" w:cstheme="majorBidi"/>
          <w:color w:val="000000" w:themeColor="text1"/>
          <w:sz w:val="28"/>
          <w:szCs w:val="28"/>
        </w:rPr>
        <w:fldChar w:fldCharType="begin"/>
      </w:r>
      <w:r w:rsidRPr="00FE4487">
        <w:rPr>
          <w:rFonts w:asciiTheme="majorBidi" w:hAnsiTheme="majorBidi" w:cstheme="majorBidi"/>
          <w:color w:val="000000" w:themeColor="text1"/>
          <w:sz w:val="28"/>
          <w:szCs w:val="28"/>
        </w:rPr>
        <w:instrText>HYPERLINK "javascript:doFootnote('1a7292700');"</w:instrText>
      </w:r>
      <w:r w:rsidRPr="00FE4487">
        <w:rPr>
          <w:rFonts w:asciiTheme="majorBidi" w:hAnsiTheme="majorBidi" w:cstheme="majorBidi"/>
          <w:color w:val="000000" w:themeColor="text1"/>
          <w:sz w:val="28"/>
          <w:szCs w:val="28"/>
        </w:rPr>
      </w:r>
      <w:r w:rsidRPr="00FE4487">
        <w:rPr>
          <w:rFonts w:asciiTheme="majorBidi" w:hAnsiTheme="majorBidi" w:cstheme="majorBidi"/>
          <w:color w:val="000000" w:themeColor="text1"/>
          <w:sz w:val="28"/>
          <w:szCs w:val="28"/>
        </w:rPr>
        <w:fldChar w:fldCharType="separate"/>
      </w:r>
      <w:r w:rsidRPr="00FE4487">
        <w:rPr>
          <w:rStyle w:val="Hyperlink"/>
          <w:rFonts w:asciiTheme="majorBidi" w:hAnsiTheme="majorBidi" w:cstheme="majorBidi"/>
          <w:color w:val="000000" w:themeColor="text1"/>
          <w:sz w:val="28"/>
          <w:szCs w:val="28"/>
          <w:u w:val="none"/>
          <w:vertAlign w:val="superscript"/>
        </w:rPr>
        <w:t>1</w:t>
      </w:r>
      <w:r w:rsidRPr="00FE4487">
        <w:rPr>
          <w:rFonts w:asciiTheme="majorBidi" w:hAnsiTheme="majorBidi" w:cstheme="majorBidi"/>
          <w:color w:val="000000" w:themeColor="text1"/>
          <w:sz w:val="28"/>
          <w:szCs w:val="28"/>
        </w:rPr>
        <w:fldChar w:fldCharType="end"/>
      </w:r>
      <w:bookmarkEnd w:id="1"/>
    </w:p>
    <w:p w14:paraId="1054316E"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Of course, you want that mitzvah-energy to be of the highest caliber. And that’s only from handmade </w:t>
      </w:r>
      <w:proofErr w:type="spellStart"/>
      <w:r w:rsidRPr="00FE4487">
        <w:rPr>
          <w:rFonts w:asciiTheme="majorBidi" w:hAnsiTheme="majorBidi" w:cstheme="majorBidi"/>
          <w:i/>
          <w:iCs/>
          <w:color w:val="000000" w:themeColor="text1"/>
          <w:sz w:val="28"/>
          <w:szCs w:val="28"/>
        </w:rPr>
        <w:t>shmurah</w:t>
      </w:r>
      <w:proofErr w:type="spellEnd"/>
      <w:r w:rsidRPr="00FE4487">
        <w:rPr>
          <w:rFonts w:asciiTheme="majorBidi" w:hAnsiTheme="majorBidi" w:cstheme="majorBidi"/>
          <w:color w:val="000000" w:themeColor="text1"/>
          <w:sz w:val="28"/>
          <w:szCs w:val="28"/>
        </w:rPr>
        <w:t> </w:t>
      </w:r>
      <w:hyperlink r:id="rId29" w:tooltip="Matzah" w:history="1">
        <w:r w:rsidRPr="00FE4487">
          <w:rPr>
            <w:rStyle w:val="Hyperlink"/>
            <w:rFonts w:asciiTheme="majorBidi" w:hAnsiTheme="majorBidi" w:cstheme="majorBidi"/>
            <w:color w:val="000000" w:themeColor="text1"/>
            <w:sz w:val="28"/>
            <w:szCs w:val="28"/>
            <w:u w:val="none"/>
          </w:rPr>
          <w:t>matzah</w:t>
        </w:r>
      </w:hyperlink>
      <w:r w:rsidRPr="00FE4487">
        <w:rPr>
          <w:rFonts w:asciiTheme="majorBidi" w:hAnsiTheme="majorBidi" w:cstheme="majorBidi"/>
          <w:color w:val="000000" w:themeColor="text1"/>
          <w:sz w:val="28"/>
          <w:szCs w:val="28"/>
        </w:rPr>
        <w:t>. Here’s why:</w:t>
      </w:r>
    </w:p>
    <w:p w14:paraId="08F8F70C" w14:textId="77777777" w:rsidR="00FB77B6" w:rsidRDefault="00FB77B6" w:rsidP="00FB77B6">
      <w:pPr>
        <w:pStyle w:val="NoSpacing"/>
        <w:jc w:val="both"/>
        <w:rPr>
          <w:rFonts w:asciiTheme="majorBidi" w:hAnsiTheme="majorBidi" w:cstheme="majorBidi"/>
          <w:color w:val="000000" w:themeColor="text1"/>
          <w:sz w:val="28"/>
          <w:szCs w:val="28"/>
        </w:rPr>
      </w:pPr>
    </w:p>
    <w:p w14:paraId="522A2FAC" w14:textId="77777777" w:rsidR="00FB77B6" w:rsidRPr="00FE4487" w:rsidRDefault="00FB77B6" w:rsidP="00FB77B6">
      <w:pPr>
        <w:pStyle w:val="NoSpacing"/>
        <w:jc w:val="center"/>
        <w:rPr>
          <w:rFonts w:asciiTheme="majorBidi" w:hAnsiTheme="majorBidi" w:cstheme="majorBidi"/>
          <w:b/>
          <w:bCs/>
          <w:color w:val="000000" w:themeColor="text1"/>
          <w:sz w:val="28"/>
          <w:szCs w:val="28"/>
        </w:rPr>
      </w:pPr>
      <w:r w:rsidRPr="00FE4487">
        <w:rPr>
          <w:rFonts w:asciiTheme="majorBidi" w:hAnsiTheme="majorBidi" w:cstheme="majorBidi"/>
          <w:b/>
          <w:bCs/>
          <w:color w:val="000000" w:themeColor="text1"/>
          <w:sz w:val="28"/>
          <w:szCs w:val="28"/>
        </w:rPr>
        <w:t>1. Mind Over Matter</w:t>
      </w:r>
    </w:p>
    <w:p w14:paraId="3773A8AF"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You want your matzah made intentionally for the mitzvah of the Seder. Even with all the progress in AI, we still don’t have a way for machines to do that.</w:t>
      </w:r>
    </w:p>
    <w:p w14:paraId="6B1B1B30"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So</w:t>
      </w:r>
      <w:r>
        <w:rPr>
          <w:rFonts w:asciiTheme="majorBidi" w:hAnsiTheme="majorBidi" w:cstheme="majorBidi"/>
          <w:color w:val="000000" w:themeColor="text1"/>
          <w:sz w:val="28"/>
          <w:szCs w:val="28"/>
        </w:rPr>
        <w:t>,</w:t>
      </w:r>
      <w:r w:rsidRPr="00FE4487">
        <w:rPr>
          <w:rFonts w:asciiTheme="majorBidi" w:hAnsiTheme="majorBidi" w:cstheme="majorBidi"/>
          <w:color w:val="000000" w:themeColor="text1"/>
          <w:sz w:val="28"/>
          <w:szCs w:val="28"/>
        </w:rPr>
        <w:t xml:space="preserve"> we have people, all those involved in the process, say out loud, “We are doing this for the sake of the mitzvah of matzah,” before they begin every new batch of dough. Then the mixers mix, the kneaders knead, the bakers bake—all with that intention in mind.</w:t>
      </w:r>
    </w:p>
    <w:p w14:paraId="09EEE392" w14:textId="77777777" w:rsidR="00FB77B6"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Your handmade </w:t>
      </w:r>
      <w:proofErr w:type="spellStart"/>
      <w:r w:rsidRPr="00FE4487">
        <w:rPr>
          <w:rFonts w:asciiTheme="majorBidi" w:hAnsiTheme="majorBidi" w:cstheme="majorBidi"/>
          <w:i/>
          <w:iCs/>
          <w:color w:val="000000" w:themeColor="text1"/>
          <w:sz w:val="28"/>
          <w:szCs w:val="28"/>
        </w:rPr>
        <w:t>shmurah</w:t>
      </w:r>
      <w:proofErr w:type="spellEnd"/>
      <w:r w:rsidRPr="00FE4487">
        <w:rPr>
          <w:rFonts w:asciiTheme="majorBidi" w:hAnsiTheme="majorBidi" w:cstheme="majorBidi"/>
          <w:i/>
          <w:iCs/>
          <w:color w:val="000000" w:themeColor="text1"/>
          <w:sz w:val="28"/>
          <w:szCs w:val="28"/>
        </w:rPr>
        <w:t> </w:t>
      </w:r>
      <w:r w:rsidRPr="00FE4487">
        <w:rPr>
          <w:rFonts w:asciiTheme="majorBidi" w:hAnsiTheme="majorBidi" w:cstheme="majorBidi"/>
          <w:color w:val="000000" w:themeColor="text1"/>
          <w:sz w:val="28"/>
          <w:szCs w:val="28"/>
        </w:rPr>
        <w:t>matzah absorbs that loving intent and pumps it through you once digested.</w:t>
      </w:r>
    </w:p>
    <w:p w14:paraId="3DBE3E46" w14:textId="77777777" w:rsidR="003E3884" w:rsidRPr="00FE4487" w:rsidRDefault="003E3884" w:rsidP="00FB77B6">
      <w:pPr>
        <w:pStyle w:val="NoSpacing"/>
        <w:ind w:firstLine="720"/>
        <w:jc w:val="both"/>
        <w:rPr>
          <w:rFonts w:asciiTheme="majorBidi" w:hAnsiTheme="majorBidi" w:cstheme="majorBidi"/>
          <w:color w:val="000000" w:themeColor="text1"/>
          <w:sz w:val="28"/>
          <w:szCs w:val="28"/>
        </w:rPr>
      </w:pPr>
    </w:p>
    <w:p w14:paraId="2C9D1781" w14:textId="77777777" w:rsidR="00FB77B6" w:rsidRPr="00FE4487" w:rsidRDefault="00FB77B6" w:rsidP="00FB77B6">
      <w:pPr>
        <w:pStyle w:val="NoSpacing"/>
        <w:jc w:val="center"/>
        <w:rPr>
          <w:rFonts w:asciiTheme="majorBidi" w:hAnsiTheme="majorBidi" w:cstheme="majorBidi"/>
          <w:b/>
          <w:bCs/>
          <w:color w:val="000000" w:themeColor="text1"/>
          <w:sz w:val="28"/>
          <w:szCs w:val="28"/>
        </w:rPr>
      </w:pPr>
      <w:r w:rsidRPr="00FE4487">
        <w:rPr>
          <w:rFonts w:asciiTheme="majorBidi" w:hAnsiTheme="majorBidi" w:cstheme="majorBidi"/>
          <w:b/>
          <w:bCs/>
          <w:color w:val="000000" w:themeColor="text1"/>
          <w:sz w:val="28"/>
          <w:szCs w:val="28"/>
        </w:rPr>
        <w:t>2. Super Supervision</w:t>
      </w:r>
    </w:p>
    <w:p w14:paraId="219B83EF"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It’s called </w:t>
      </w:r>
      <w:proofErr w:type="spellStart"/>
      <w:r w:rsidRPr="00FE4487">
        <w:rPr>
          <w:rFonts w:asciiTheme="majorBidi" w:hAnsiTheme="majorBidi" w:cstheme="majorBidi"/>
          <w:i/>
          <w:iCs/>
          <w:color w:val="000000" w:themeColor="text1"/>
          <w:sz w:val="28"/>
          <w:szCs w:val="28"/>
        </w:rPr>
        <w:t>shmurah</w:t>
      </w:r>
      <w:proofErr w:type="spellEnd"/>
      <w:r w:rsidRPr="00FE4487">
        <w:rPr>
          <w:rFonts w:asciiTheme="majorBidi" w:hAnsiTheme="majorBidi" w:cstheme="majorBidi"/>
          <w:i/>
          <w:iCs/>
          <w:color w:val="000000" w:themeColor="text1"/>
          <w:sz w:val="28"/>
          <w:szCs w:val="28"/>
        </w:rPr>
        <w:t> </w:t>
      </w:r>
      <w:r w:rsidRPr="00FE4487">
        <w:rPr>
          <w:rFonts w:asciiTheme="majorBidi" w:hAnsiTheme="majorBidi" w:cstheme="majorBidi"/>
          <w:color w:val="000000" w:themeColor="text1"/>
          <w:sz w:val="28"/>
          <w:szCs w:val="28"/>
        </w:rPr>
        <w:t xml:space="preserve">because that means “guarded.” The Torah tells us to guard the matzahs to make sure they don’t come </w:t>
      </w:r>
      <w:proofErr w:type="spellStart"/>
      <w:r w:rsidRPr="00FE4487">
        <w:rPr>
          <w:rFonts w:asciiTheme="majorBidi" w:hAnsiTheme="majorBidi" w:cstheme="majorBidi"/>
          <w:color w:val="000000" w:themeColor="text1"/>
          <w:sz w:val="28"/>
          <w:szCs w:val="28"/>
        </w:rPr>
        <w:t>intp</w:t>
      </w:r>
      <w:proofErr w:type="spellEnd"/>
      <w:r w:rsidRPr="00FE4487">
        <w:rPr>
          <w:rFonts w:asciiTheme="majorBidi" w:hAnsiTheme="majorBidi" w:cstheme="majorBidi"/>
          <w:color w:val="000000" w:themeColor="text1"/>
          <w:sz w:val="28"/>
          <w:szCs w:val="28"/>
        </w:rPr>
        <w:t xml:space="preserve"> contact with anything that might make them rise and become </w:t>
      </w:r>
      <w:r w:rsidRPr="00FE4487">
        <w:rPr>
          <w:rFonts w:asciiTheme="majorBidi" w:hAnsiTheme="majorBidi" w:cstheme="majorBidi"/>
          <w:i/>
          <w:iCs/>
          <w:color w:val="000000" w:themeColor="text1"/>
          <w:sz w:val="28"/>
          <w:szCs w:val="28"/>
        </w:rPr>
        <w:t>chametz</w:t>
      </w:r>
      <w:r w:rsidRPr="00FE4487">
        <w:rPr>
          <w:rFonts w:asciiTheme="majorBidi" w:hAnsiTheme="majorBidi" w:cstheme="majorBidi"/>
          <w:color w:val="000000" w:themeColor="text1"/>
          <w:sz w:val="28"/>
          <w:szCs w:val="28"/>
        </w:rPr>
        <w:t>. All Passover matzah is guarded from the time the water and flour mix, but your handmade matzah is guarded from the time of harvest.</w:t>
      </w:r>
    </w:p>
    <w:p w14:paraId="66213A05" w14:textId="77777777" w:rsidR="00FB77B6"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That’s a big deal. As some </w:t>
      </w:r>
      <w:hyperlink r:id="rId30" w:tooltip="What Is the Torah?" w:history="1">
        <w:r w:rsidRPr="00FE4487">
          <w:rPr>
            <w:rStyle w:val="Hyperlink"/>
            <w:rFonts w:asciiTheme="majorBidi" w:hAnsiTheme="majorBidi" w:cstheme="majorBidi"/>
            <w:color w:val="000000" w:themeColor="text1"/>
            <w:sz w:val="28"/>
            <w:szCs w:val="28"/>
            <w:u w:val="none"/>
          </w:rPr>
          <w:t>Torah</w:t>
        </w:r>
      </w:hyperlink>
      <w:r w:rsidRPr="00FE4487">
        <w:rPr>
          <w:rFonts w:asciiTheme="majorBidi" w:hAnsiTheme="majorBidi" w:cstheme="majorBidi"/>
          <w:color w:val="000000" w:themeColor="text1"/>
          <w:sz w:val="28"/>
          <w:szCs w:val="28"/>
        </w:rPr>
        <w:t> authorities point out, if it’s not guarded from the start, who says it’s guarded?</w:t>
      </w:r>
    </w:p>
    <w:p w14:paraId="23BBB59F"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p>
    <w:p w14:paraId="73336C80" w14:textId="77777777" w:rsidR="00FB77B6" w:rsidRPr="00FE4487" w:rsidRDefault="00FB77B6" w:rsidP="00FB77B6">
      <w:pPr>
        <w:pStyle w:val="NoSpacing"/>
        <w:jc w:val="center"/>
        <w:rPr>
          <w:rFonts w:asciiTheme="majorBidi" w:hAnsiTheme="majorBidi" w:cstheme="majorBidi"/>
          <w:b/>
          <w:bCs/>
          <w:color w:val="000000" w:themeColor="text1"/>
          <w:sz w:val="28"/>
          <w:szCs w:val="28"/>
        </w:rPr>
      </w:pPr>
      <w:r w:rsidRPr="00FE4487">
        <w:rPr>
          <w:rFonts w:asciiTheme="majorBidi" w:hAnsiTheme="majorBidi" w:cstheme="majorBidi"/>
          <w:b/>
          <w:bCs/>
          <w:color w:val="000000" w:themeColor="text1"/>
          <w:sz w:val="28"/>
          <w:szCs w:val="28"/>
        </w:rPr>
        <w:t>3. There Were No Machines in Egypt</w:t>
      </w:r>
    </w:p>
    <w:p w14:paraId="16D65F3E" w14:textId="77777777" w:rsidR="00FB77B6"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At the beginning of the Haggadah, we read, “This is the bread of affliction that our forefathers ate in the land of Egypt.” I’ll bet you that bread of affliction didn’t come off a factory line. Sure, baking techniques have changed somewhat—matzahs were once thicker and softer. But the closest we can get to the matzah they ate back then is handmade, brick-oven-baked matzah.</w:t>
      </w:r>
    </w:p>
    <w:p w14:paraId="39108100"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p>
    <w:p w14:paraId="4931AEAC" w14:textId="77777777" w:rsidR="00FB77B6" w:rsidRPr="00FE4487" w:rsidRDefault="00FB77B6" w:rsidP="00FB77B6">
      <w:pPr>
        <w:pStyle w:val="NoSpacing"/>
        <w:jc w:val="center"/>
        <w:rPr>
          <w:rFonts w:asciiTheme="majorBidi" w:hAnsiTheme="majorBidi" w:cstheme="majorBidi"/>
          <w:b/>
          <w:bCs/>
          <w:color w:val="000000" w:themeColor="text1"/>
          <w:sz w:val="28"/>
          <w:szCs w:val="28"/>
        </w:rPr>
      </w:pPr>
      <w:r w:rsidRPr="00FE4487">
        <w:rPr>
          <w:rFonts w:asciiTheme="majorBidi" w:hAnsiTheme="majorBidi" w:cstheme="majorBidi"/>
          <w:b/>
          <w:bCs/>
          <w:color w:val="000000" w:themeColor="text1"/>
          <w:sz w:val="28"/>
          <w:szCs w:val="28"/>
        </w:rPr>
        <w:t>4. The Real Shape</w:t>
      </w:r>
    </w:p>
    <w:p w14:paraId="1206D5E1"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Since the Exodus (and even as far back as Abraham, who also celebrated </w:t>
      </w:r>
      <w:hyperlink r:id="rId31" w:tooltip="Passover (Pesach) 2026" w:history="1">
        <w:r w:rsidRPr="00FE4487">
          <w:rPr>
            <w:rStyle w:val="Hyperlink"/>
            <w:rFonts w:asciiTheme="majorBidi" w:hAnsiTheme="majorBidi" w:cstheme="majorBidi"/>
            <w:color w:val="000000" w:themeColor="text1"/>
            <w:sz w:val="28"/>
            <w:szCs w:val="28"/>
            <w:u w:val="none"/>
          </w:rPr>
          <w:t>Passover</w:t>
        </w:r>
      </w:hyperlink>
      <w:r w:rsidRPr="00FE4487">
        <w:rPr>
          <w:rFonts w:asciiTheme="majorBidi" w:hAnsiTheme="majorBidi" w:cstheme="majorBidi"/>
          <w:color w:val="000000" w:themeColor="text1"/>
          <w:sz w:val="28"/>
          <w:szCs w:val="28"/>
        </w:rPr>
        <w:t>), and down through the generations, the matzah used for Passover has been referred to as </w:t>
      </w:r>
      <w:proofErr w:type="spellStart"/>
      <w:r w:rsidRPr="00FE4487">
        <w:rPr>
          <w:rFonts w:asciiTheme="majorBidi" w:hAnsiTheme="majorBidi" w:cstheme="majorBidi"/>
          <w:i/>
          <w:iCs/>
          <w:color w:val="000000" w:themeColor="text1"/>
          <w:sz w:val="28"/>
          <w:szCs w:val="28"/>
        </w:rPr>
        <w:t>ugot</w:t>
      </w:r>
      <w:proofErr w:type="spellEnd"/>
      <w:r w:rsidRPr="00FE4487">
        <w:rPr>
          <w:rFonts w:asciiTheme="majorBidi" w:hAnsiTheme="majorBidi" w:cstheme="majorBidi"/>
          <w:color w:val="000000" w:themeColor="text1"/>
          <w:sz w:val="28"/>
          <w:szCs w:val="28"/>
        </w:rPr>
        <w:t>. That means “round cakes.” No, not square. Round.</w:t>
      </w:r>
    </w:p>
    <w:p w14:paraId="2B47C09A"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Yes, we know machines have an easier time with squares. Let the machines leave Egypt and make their own Passover.</w:t>
      </w:r>
    </w:p>
    <w:p w14:paraId="7AB49FB2" w14:textId="77777777" w:rsidR="00FB77B6" w:rsidRDefault="00FB77B6" w:rsidP="00FB77B6">
      <w:pPr>
        <w:pStyle w:val="NoSpacing"/>
        <w:jc w:val="both"/>
        <w:rPr>
          <w:rFonts w:asciiTheme="majorBidi" w:hAnsiTheme="majorBidi" w:cstheme="majorBidi"/>
          <w:color w:val="000000" w:themeColor="text1"/>
          <w:sz w:val="28"/>
          <w:szCs w:val="28"/>
        </w:rPr>
      </w:pPr>
    </w:p>
    <w:p w14:paraId="7E5F6200" w14:textId="77777777" w:rsidR="00FB77B6" w:rsidRPr="00FE4487" w:rsidRDefault="00FB77B6" w:rsidP="00FB77B6">
      <w:pPr>
        <w:pStyle w:val="NoSpacing"/>
        <w:jc w:val="center"/>
        <w:rPr>
          <w:rFonts w:asciiTheme="majorBidi" w:hAnsiTheme="majorBidi" w:cstheme="majorBidi"/>
          <w:b/>
          <w:bCs/>
          <w:color w:val="000000" w:themeColor="text1"/>
          <w:sz w:val="28"/>
          <w:szCs w:val="28"/>
        </w:rPr>
      </w:pPr>
      <w:r w:rsidRPr="00FE4487">
        <w:rPr>
          <w:rFonts w:asciiTheme="majorBidi" w:hAnsiTheme="majorBidi" w:cstheme="majorBidi"/>
          <w:b/>
          <w:bCs/>
          <w:color w:val="000000" w:themeColor="text1"/>
          <w:sz w:val="28"/>
          <w:szCs w:val="28"/>
        </w:rPr>
        <w:lastRenderedPageBreak/>
        <w:t>5. Eat Your Faith</w:t>
      </w:r>
    </w:p>
    <w:p w14:paraId="2C3FA166"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It has been suggested that the Egyptians, who believed in numerous deities, shaped their bread to have as many sides as the powers they believed in. If they believed in three deities, a triangle; for four, a square, and so on. The Jewish people were therefore careful to keep their matzah round.</w:t>
      </w:r>
      <w:bookmarkStart w:id="2" w:name="footnoteRef2a7292700"/>
      <w:r w:rsidRPr="00FE4487">
        <w:rPr>
          <w:rFonts w:asciiTheme="majorBidi" w:hAnsiTheme="majorBidi" w:cstheme="majorBidi"/>
          <w:color w:val="000000" w:themeColor="text1"/>
          <w:sz w:val="28"/>
          <w:szCs w:val="28"/>
        </w:rPr>
        <w:fldChar w:fldCharType="begin"/>
      </w:r>
      <w:r w:rsidRPr="00FE4487">
        <w:rPr>
          <w:rFonts w:asciiTheme="majorBidi" w:hAnsiTheme="majorBidi" w:cstheme="majorBidi"/>
          <w:color w:val="000000" w:themeColor="text1"/>
          <w:sz w:val="28"/>
          <w:szCs w:val="28"/>
        </w:rPr>
        <w:instrText>HYPERLINK "javascript:doFootnote('2a7292700');"</w:instrText>
      </w:r>
      <w:r w:rsidRPr="00FE4487">
        <w:rPr>
          <w:rFonts w:asciiTheme="majorBidi" w:hAnsiTheme="majorBidi" w:cstheme="majorBidi"/>
          <w:color w:val="000000" w:themeColor="text1"/>
          <w:sz w:val="28"/>
          <w:szCs w:val="28"/>
        </w:rPr>
      </w:r>
      <w:r w:rsidRPr="00FE4487">
        <w:rPr>
          <w:rFonts w:asciiTheme="majorBidi" w:hAnsiTheme="majorBidi" w:cstheme="majorBidi"/>
          <w:color w:val="000000" w:themeColor="text1"/>
          <w:sz w:val="28"/>
          <w:szCs w:val="28"/>
        </w:rPr>
        <w:fldChar w:fldCharType="separate"/>
      </w:r>
      <w:r w:rsidRPr="00FE4487">
        <w:rPr>
          <w:rStyle w:val="Hyperlink"/>
          <w:rFonts w:asciiTheme="majorBidi" w:hAnsiTheme="majorBidi" w:cstheme="majorBidi"/>
          <w:color w:val="000000" w:themeColor="text1"/>
          <w:sz w:val="28"/>
          <w:szCs w:val="28"/>
          <w:u w:val="none"/>
          <w:vertAlign w:val="superscript"/>
        </w:rPr>
        <w:t>2</w:t>
      </w:r>
      <w:r w:rsidRPr="00FE4487">
        <w:rPr>
          <w:rFonts w:asciiTheme="majorBidi" w:hAnsiTheme="majorBidi" w:cstheme="majorBidi"/>
          <w:color w:val="000000" w:themeColor="text1"/>
          <w:sz w:val="28"/>
          <w:szCs w:val="28"/>
        </w:rPr>
        <w:fldChar w:fldCharType="end"/>
      </w:r>
      <w:bookmarkEnd w:id="2"/>
      <w:r w:rsidRPr="00FE4487">
        <w:rPr>
          <w:rFonts w:asciiTheme="majorBidi" w:hAnsiTheme="majorBidi" w:cstheme="majorBidi"/>
          <w:color w:val="000000" w:themeColor="text1"/>
          <w:sz w:val="28"/>
          <w:szCs w:val="28"/>
        </w:rPr>
        <w:t> In fact, Passover is known as the holiday we celebrate to strengthen our faith in G</w:t>
      </w:r>
      <w:r w:rsidRPr="00FE4487">
        <w:rPr>
          <w:rFonts w:asciiTheme="majorBidi" w:hAnsiTheme="majorBidi" w:cstheme="majorBidi"/>
          <w:color w:val="000000" w:themeColor="text1"/>
          <w:sz w:val="28"/>
          <w:szCs w:val="28"/>
        </w:rPr>
        <w:noBreakHyphen/>
        <w:t>d Almighty.</w:t>
      </w:r>
    </w:p>
    <w:p w14:paraId="201F8239"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With all this in mind, we can better appreciate the Zohar, which calls the </w:t>
      </w:r>
      <w:hyperlink r:id="rId32" w:tooltip="The Passover Seder" w:history="1">
        <w:r w:rsidRPr="00FE4487">
          <w:rPr>
            <w:rStyle w:val="Hyperlink"/>
            <w:rFonts w:asciiTheme="majorBidi" w:hAnsiTheme="majorBidi" w:cstheme="majorBidi"/>
            <w:color w:val="000000" w:themeColor="text1"/>
            <w:sz w:val="28"/>
            <w:szCs w:val="28"/>
            <w:u w:val="none"/>
          </w:rPr>
          <w:t>Seder</w:t>
        </w:r>
      </w:hyperlink>
      <w:r w:rsidRPr="00FE4487">
        <w:rPr>
          <w:rFonts w:asciiTheme="majorBidi" w:hAnsiTheme="majorBidi" w:cstheme="majorBidi"/>
          <w:color w:val="000000" w:themeColor="text1"/>
          <w:sz w:val="28"/>
          <w:szCs w:val="28"/>
        </w:rPr>
        <w:t> matzah “bread of faith” and “bread of healing.”</w:t>
      </w:r>
      <w:bookmarkStart w:id="3" w:name="footnoteRef3a7292700"/>
      <w:r w:rsidRPr="00FE4487">
        <w:rPr>
          <w:rFonts w:asciiTheme="majorBidi" w:hAnsiTheme="majorBidi" w:cstheme="majorBidi"/>
          <w:color w:val="000000" w:themeColor="text1"/>
          <w:sz w:val="28"/>
          <w:szCs w:val="28"/>
        </w:rPr>
        <w:fldChar w:fldCharType="begin"/>
      </w:r>
      <w:r w:rsidRPr="00FE4487">
        <w:rPr>
          <w:rFonts w:asciiTheme="majorBidi" w:hAnsiTheme="majorBidi" w:cstheme="majorBidi"/>
          <w:color w:val="000000" w:themeColor="text1"/>
          <w:sz w:val="28"/>
          <w:szCs w:val="28"/>
        </w:rPr>
        <w:instrText>HYPERLINK "javascript:doFootnote('3a7292700');"</w:instrText>
      </w:r>
      <w:r w:rsidRPr="00FE4487">
        <w:rPr>
          <w:rFonts w:asciiTheme="majorBidi" w:hAnsiTheme="majorBidi" w:cstheme="majorBidi"/>
          <w:color w:val="000000" w:themeColor="text1"/>
          <w:sz w:val="28"/>
          <w:szCs w:val="28"/>
        </w:rPr>
      </w:r>
      <w:r w:rsidRPr="00FE4487">
        <w:rPr>
          <w:rFonts w:asciiTheme="majorBidi" w:hAnsiTheme="majorBidi" w:cstheme="majorBidi"/>
          <w:color w:val="000000" w:themeColor="text1"/>
          <w:sz w:val="28"/>
          <w:szCs w:val="28"/>
        </w:rPr>
        <w:fldChar w:fldCharType="separate"/>
      </w:r>
      <w:r w:rsidRPr="00FE4487">
        <w:rPr>
          <w:rStyle w:val="Hyperlink"/>
          <w:rFonts w:asciiTheme="majorBidi" w:hAnsiTheme="majorBidi" w:cstheme="majorBidi"/>
          <w:color w:val="000000" w:themeColor="text1"/>
          <w:sz w:val="28"/>
          <w:szCs w:val="28"/>
          <w:u w:val="none"/>
          <w:vertAlign w:val="superscript"/>
        </w:rPr>
        <w:t>3</w:t>
      </w:r>
      <w:r w:rsidRPr="00FE4487">
        <w:rPr>
          <w:rFonts w:asciiTheme="majorBidi" w:hAnsiTheme="majorBidi" w:cstheme="majorBidi"/>
          <w:color w:val="000000" w:themeColor="text1"/>
          <w:sz w:val="28"/>
          <w:szCs w:val="28"/>
        </w:rPr>
        <w:fldChar w:fldCharType="end"/>
      </w:r>
      <w:bookmarkEnd w:id="3"/>
    </w:p>
    <w:p w14:paraId="73D39913" w14:textId="77777777" w:rsidR="00FB77B6" w:rsidRDefault="00FB77B6" w:rsidP="00FB77B6">
      <w:pPr>
        <w:pStyle w:val="NoSpacing"/>
        <w:jc w:val="both"/>
        <w:rPr>
          <w:rFonts w:asciiTheme="majorBidi" w:hAnsiTheme="majorBidi" w:cstheme="majorBidi"/>
          <w:color w:val="000000" w:themeColor="text1"/>
          <w:sz w:val="28"/>
          <w:szCs w:val="28"/>
        </w:rPr>
      </w:pPr>
    </w:p>
    <w:p w14:paraId="17A45BFA" w14:textId="77777777" w:rsidR="00FB77B6" w:rsidRPr="00FE4487" w:rsidRDefault="00FB77B6" w:rsidP="00FB77B6">
      <w:pPr>
        <w:pStyle w:val="NoSpacing"/>
        <w:jc w:val="center"/>
        <w:rPr>
          <w:rFonts w:asciiTheme="majorBidi" w:hAnsiTheme="majorBidi" w:cstheme="majorBidi"/>
          <w:b/>
          <w:bCs/>
          <w:color w:val="000000" w:themeColor="text1"/>
          <w:sz w:val="28"/>
          <w:szCs w:val="28"/>
        </w:rPr>
      </w:pPr>
      <w:r w:rsidRPr="00FE4487">
        <w:rPr>
          <w:rFonts w:asciiTheme="majorBidi" w:hAnsiTheme="majorBidi" w:cstheme="majorBidi"/>
          <w:b/>
          <w:bCs/>
          <w:color w:val="000000" w:themeColor="text1"/>
          <w:sz w:val="28"/>
          <w:szCs w:val="28"/>
        </w:rPr>
        <w:t>6. It Tastes Better</w:t>
      </w:r>
    </w:p>
    <w:p w14:paraId="176932DB"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After all, it's handmade. And brick-oven-baked.</w:t>
      </w:r>
    </w:p>
    <w:p w14:paraId="39D0B567"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Today, you can get the real deal at your local kosher supermarket, imported from bakeries across the globe. There’s whole wheat, spelt, and even gluten-free oat matzah. As well, each bakery’s matzah tastes slightly different.</w:t>
      </w:r>
    </w:p>
    <w:p w14:paraId="16CC12F4" w14:textId="77777777" w:rsidR="00FB77B6" w:rsidRPr="00FE4487" w:rsidRDefault="00FB77B6" w:rsidP="00FB77B6">
      <w:pPr>
        <w:pStyle w:val="NoSpacing"/>
        <w:ind w:firstLine="720"/>
        <w:jc w:val="both"/>
        <w:rPr>
          <w:rFonts w:asciiTheme="majorBidi" w:hAnsiTheme="majorBidi" w:cstheme="majorBidi"/>
          <w:color w:val="000000" w:themeColor="text1"/>
          <w:sz w:val="28"/>
          <w:szCs w:val="28"/>
        </w:rPr>
      </w:pPr>
      <w:r w:rsidRPr="00FE4487">
        <w:rPr>
          <w:rFonts w:asciiTheme="majorBidi" w:hAnsiTheme="majorBidi" w:cstheme="majorBidi"/>
          <w:color w:val="000000" w:themeColor="text1"/>
          <w:sz w:val="28"/>
          <w:szCs w:val="28"/>
        </w:rPr>
        <w:t>Try a variety and choose your favorite. Tell us the results in the comment box below.</w:t>
      </w:r>
    </w:p>
    <w:p w14:paraId="2DFFC8A6" w14:textId="77777777" w:rsidR="00FB77B6" w:rsidRPr="00FE4487" w:rsidRDefault="00FB77B6" w:rsidP="00FB77B6">
      <w:pPr>
        <w:pStyle w:val="NoSpacing"/>
        <w:jc w:val="both"/>
        <w:rPr>
          <w:rFonts w:asciiTheme="majorBidi" w:hAnsiTheme="majorBidi" w:cstheme="majorBidi"/>
          <w:color w:val="000000" w:themeColor="text1"/>
          <w:sz w:val="28"/>
          <w:szCs w:val="28"/>
        </w:rPr>
      </w:pPr>
      <w:r w:rsidRPr="00FE4487">
        <w:rPr>
          <w:rFonts w:asciiTheme="majorBidi" w:hAnsiTheme="majorBidi" w:cstheme="majorBidi"/>
          <w:i/>
          <w:iCs/>
          <w:color w:val="000000" w:themeColor="text1"/>
          <w:sz w:val="28"/>
          <w:szCs w:val="28"/>
        </w:rPr>
        <w:t>One more important thing: At both Seders, you need to consume at least a quarter of a round matzah (or half a machine matzah) within a few minutes. And it must be after nightfall. After that, enjoy as much as you want the rest of Passover as well).</w:t>
      </w:r>
    </w:p>
    <w:p w14:paraId="48C15003" w14:textId="77777777" w:rsidR="00FB77B6" w:rsidRDefault="00FB77B6" w:rsidP="00FB77B6">
      <w:pPr>
        <w:pStyle w:val="NoSpacing"/>
        <w:jc w:val="both"/>
        <w:rPr>
          <w:rFonts w:asciiTheme="majorBidi" w:hAnsiTheme="majorBidi" w:cstheme="majorBidi"/>
          <w:color w:val="000000" w:themeColor="text1"/>
          <w:sz w:val="28"/>
          <w:szCs w:val="28"/>
        </w:rPr>
      </w:pPr>
      <w:r w:rsidRPr="00FE4487">
        <w:rPr>
          <w:rFonts w:asciiTheme="majorBidi" w:hAnsiTheme="majorBidi" w:cstheme="majorBidi"/>
          <w:i/>
          <w:iCs/>
          <w:color w:val="000000" w:themeColor="text1"/>
          <w:sz w:val="28"/>
          <w:szCs w:val="28"/>
        </w:rPr>
        <w:t>May the matzah and holiday of Passover help us journey from our own self-imposed limitations and spiritual slavery to true freedom in both spirit and body. Wishing you a joyous, meaningful, and </w:t>
      </w:r>
      <w:hyperlink r:id="rId33" w:tooltip="Kosher" w:history="1">
        <w:r w:rsidRPr="00FE4487">
          <w:rPr>
            <w:rStyle w:val="Hyperlink"/>
            <w:rFonts w:asciiTheme="majorBidi" w:hAnsiTheme="majorBidi" w:cstheme="majorBidi"/>
            <w:i/>
            <w:iCs/>
            <w:color w:val="000000" w:themeColor="text1"/>
            <w:sz w:val="28"/>
            <w:szCs w:val="28"/>
            <w:u w:val="none"/>
          </w:rPr>
          <w:t>kosher</w:t>
        </w:r>
      </w:hyperlink>
      <w:r w:rsidRPr="00FE4487">
        <w:rPr>
          <w:rFonts w:asciiTheme="majorBidi" w:hAnsiTheme="majorBidi" w:cstheme="majorBidi"/>
          <w:i/>
          <w:iCs/>
          <w:color w:val="000000" w:themeColor="text1"/>
          <w:sz w:val="28"/>
          <w:szCs w:val="28"/>
        </w:rPr>
        <w:t> Passover!</w:t>
      </w:r>
    </w:p>
    <w:p w14:paraId="3B275669" w14:textId="77777777" w:rsidR="00FB77B6" w:rsidRDefault="00FB77B6" w:rsidP="00FB77B6">
      <w:pPr>
        <w:pStyle w:val="NoSpacing"/>
        <w:jc w:val="both"/>
        <w:rPr>
          <w:rFonts w:asciiTheme="majorBidi" w:hAnsiTheme="majorBidi" w:cstheme="majorBidi"/>
          <w:color w:val="000000" w:themeColor="text1"/>
          <w:sz w:val="28"/>
          <w:szCs w:val="28"/>
        </w:rPr>
      </w:pPr>
    </w:p>
    <w:p w14:paraId="6F2AD362" w14:textId="77777777" w:rsidR="00FB77B6" w:rsidRPr="00FE4487" w:rsidRDefault="00FB77B6" w:rsidP="00FB77B6">
      <w:pPr>
        <w:pStyle w:val="NoSpacing"/>
        <w:jc w:val="both"/>
        <w:rPr>
          <w:rFonts w:asciiTheme="majorBidi" w:hAnsiTheme="majorBidi" w:cstheme="majorBidi"/>
          <w:i/>
          <w:iCs/>
          <w:color w:val="000000" w:themeColor="text1"/>
          <w:sz w:val="28"/>
          <w:szCs w:val="28"/>
        </w:rPr>
      </w:pPr>
      <w:r w:rsidRPr="00FE4487">
        <w:rPr>
          <w:rFonts w:asciiTheme="majorBidi" w:hAnsiTheme="majorBidi" w:cstheme="majorBidi"/>
          <w:i/>
          <w:iCs/>
          <w:color w:val="000000" w:themeColor="text1"/>
          <w:sz w:val="28"/>
          <w:szCs w:val="28"/>
        </w:rPr>
        <w:t>Reprinted from the current website of Chabad.Org</w:t>
      </w:r>
    </w:p>
    <w:p w14:paraId="58FC3D41" w14:textId="77777777" w:rsidR="00FB77B6" w:rsidRDefault="00FB77B6" w:rsidP="00FB77B6">
      <w:pPr>
        <w:pStyle w:val="NoSpacing"/>
        <w:jc w:val="both"/>
        <w:rPr>
          <w:rFonts w:asciiTheme="majorBidi" w:hAnsiTheme="majorBidi" w:cstheme="majorBidi"/>
          <w:color w:val="000000" w:themeColor="text1"/>
          <w:sz w:val="28"/>
          <w:szCs w:val="28"/>
        </w:rPr>
      </w:pPr>
    </w:p>
    <w:p w14:paraId="1505D171" w14:textId="2CA2E223" w:rsidR="0006581C" w:rsidRDefault="00A53653" w:rsidP="00624868">
      <w:pPr>
        <w:pStyle w:val="NoSpacing"/>
        <w:jc w:val="center"/>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w:t>
      </w:r>
    </w:p>
    <w:p w14:paraId="78CA72DB" w14:textId="77777777" w:rsidR="00B220B9" w:rsidRDefault="004C40EF" w:rsidP="00A53653">
      <w:pPr>
        <w:pStyle w:val="NoSpacing"/>
        <w:jc w:val="center"/>
        <w:rPr>
          <w:rFonts w:asciiTheme="majorBidi" w:hAnsiTheme="majorBidi" w:cstheme="majorBidi"/>
          <w:color w:val="000000" w:themeColor="text1"/>
          <w:sz w:val="28"/>
          <w:szCs w:val="28"/>
        </w:rPr>
      </w:pPr>
      <w:r w:rsidRPr="004C40EF">
        <w:rPr>
          <w:rFonts w:asciiTheme="majorBidi" w:hAnsiTheme="majorBidi" w:cstheme="majorBidi"/>
          <w:color w:val="000000" w:themeColor="text1"/>
          <w:sz w:val="28"/>
          <w:szCs w:val="28"/>
        </w:rPr>
        <w:drawing>
          <wp:inline distT="0" distB="0" distL="0" distR="0" wp14:anchorId="1A64684A" wp14:editId="77E33CBB">
            <wp:extent cx="3375660" cy="2347092"/>
            <wp:effectExtent l="0" t="0" r="0" b="0"/>
            <wp:docPr id="1840733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3264" name=""/>
                    <pic:cNvPicPr/>
                  </pic:nvPicPr>
                  <pic:blipFill>
                    <a:blip r:embed="rId34"/>
                    <a:stretch>
                      <a:fillRect/>
                    </a:stretch>
                  </pic:blipFill>
                  <pic:spPr>
                    <a:xfrm>
                      <a:off x="0" y="0"/>
                      <a:ext cx="3388740" cy="2356187"/>
                    </a:xfrm>
                    <a:prstGeom prst="rect">
                      <a:avLst/>
                    </a:prstGeom>
                  </pic:spPr>
                </pic:pic>
              </a:graphicData>
            </a:graphic>
          </wp:inline>
        </w:drawing>
      </w:r>
    </w:p>
    <w:p w14:paraId="452586B3" w14:textId="06FED1FC" w:rsidR="00BC1C3B" w:rsidRPr="00624868" w:rsidRDefault="00BC1C3B" w:rsidP="000812D3">
      <w:pPr>
        <w:pStyle w:val="NoSpacing"/>
        <w:jc w:val="both"/>
        <w:rPr>
          <w:rFonts w:asciiTheme="majorBidi" w:hAnsiTheme="majorBidi" w:cstheme="majorBidi"/>
          <w:b/>
          <w:bCs/>
          <w:i/>
          <w:iCs/>
          <w:color w:val="000000" w:themeColor="text1"/>
          <w:sz w:val="28"/>
          <w:szCs w:val="28"/>
        </w:rPr>
      </w:pPr>
      <w:r w:rsidRPr="00624868">
        <w:rPr>
          <w:rFonts w:asciiTheme="majorBidi" w:hAnsiTheme="majorBidi" w:cstheme="majorBidi"/>
          <w:b/>
          <w:bCs/>
          <w:i/>
          <w:iCs/>
          <w:color w:val="000000" w:themeColor="text1"/>
          <w:sz w:val="28"/>
          <w:szCs w:val="28"/>
        </w:rPr>
        <w:t xml:space="preserve">Hebrew religious services, celebrating the Passover, held at </w:t>
      </w:r>
      <w:proofErr w:type="spellStart"/>
      <w:r w:rsidRPr="00624868">
        <w:rPr>
          <w:rFonts w:asciiTheme="majorBidi" w:hAnsiTheme="majorBidi" w:cstheme="majorBidi"/>
          <w:b/>
          <w:bCs/>
          <w:i/>
          <w:iCs/>
          <w:color w:val="000000" w:themeColor="text1"/>
          <w:sz w:val="28"/>
          <w:szCs w:val="28"/>
        </w:rPr>
        <w:t>Alafoss</w:t>
      </w:r>
      <w:proofErr w:type="spellEnd"/>
      <w:r w:rsidRPr="00624868">
        <w:rPr>
          <w:rFonts w:asciiTheme="majorBidi" w:hAnsiTheme="majorBidi" w:cstheme="majorBidi"/>
          <w:b/>
          <w:bCs/>
          <w:i/>
          <w:iCs/>
          <w:color w:val="000000" w:themeColor="text1"/>
          <w:sz w:val="28"/>
          <w:szCs w:val="28"/>
        </w:rPr>
        <w:t xml:space="preserve"> Hospital in Iceland. 2nd Service Group. April 20, 1943.</w:t>
      </w:r>
    </w:p>
    <w:sectPr w:rsidR="00BC1C3B" w:rsidRPr="00624868" w:rsidSect="007F6F7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25803" w14:textId="77777777" w:rsidR="006D50ED" w:rsidRDefault="006D50ED" w:rsidP="00655535">
      <w:pPr>
        <w:spacing w:after="0" w:line="240" w:lineRule="auto"/>
      </w:pPr>
      <w:r>
        <w:separator/>
      </w:r>
    </w:p>
  </w:endnote>
  <w:endnote w:type="continuationSeparator" w:id="0">
    <w:p w14:paraId="249DBA14" w14:textId="77777777" w:rsidR="006D50ED" w:rsidRDefault="006D50ED"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33806F" w14:textId="77777777" w:rsidR="006D50ED" w:rsidRDefault="006D50ED" w:rsidP="00655535">
      <w:pPr>
        <w:spacing w:after="0" w:line="240" w:lineRule="auto"/>
      </w:pPr>
      <w:r>
        <w:separator/>
      </w:r>
    </w:p>
  </w:footnote>
  <w:footnote w:type="continuationSeparator" w:id="0">
    <w:p w14:paraId="3E1AE930" w14:textId="77777777" w:rsidR="006D50ED" w:rsidRDefault="006D50ED"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5BB2EAC2" w:rsidR="00511D09" w:rsidRDefault="009B465F">
    <w:pPr>
      <w:pStyle w:val="Header"/>
    </w:pPr>
    <w:r>
      <w:t>Kol</w:t>
    </w:r>
    <w:r w:rsidR="00511D09">
      <w:t xml:space="preserve"> Simcha Torah Gazette for</w:t>
    </w:r>
    <w:r w:rsidR="00CB1D36">
      <w:t xml:space="preserve"> </w:t>
    </w:r>
    <w:proofErr w:type="spellStart"/>
    <w:r w:rsidR="00CB1D36">
      <w:t>Parshas</w:t>
    </w:r>
    <w:proofErr w:type="spellEnd"/>
    <w:r w:rsidR="00CB1D36">
      <w:t xml:space="preserve"> </w:t>
    </w:r>
    <w:r w:rsidR="009E09E0">
      <w:t>Tzav</w:t>
    </w:r>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87447"/>
    <w:multiLevelType w:val="multilevel"/>
    <w:tmpl w:val="171A9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6E205A"/>
    <w:multiLevelType w:val="multilevel"/>
    <w:tmpl w:val="A65C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721878"/>
    <w:multiLevelType w:val="multilevel"/>
    <w:tmpl w:val="EB189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39685F"/>
    <w:multiLevelType w:val="multilevel"/>
    <w:tmpl w:val="A9886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CF0CDD"/>
    <w:multiLevelType w:val="multilevel"/>
    <w:tmpl w:val="7D3C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6038CD"/>
    <w:multiLevelType w:val="multilevel"/>
    <w:tmpl w:val="AE046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E36028"/>
    <w:multiLevelType w:val="multilevel"/>
    <w:tmpl w:val="5DAC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DE84D75"/>
    <w:multiLevelType w:val="multilevel"/>
    <w:tmpl w:val="7A00E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D172934"/>
    <w:multiLevelType w:val="multilevel"/>
    <w:tmpl w:val="C380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14"/>
  </w:num>
  <w:num w:numId="2" w16cid:durableId="116681720">
    <w:abstractNumId w:val="12"/>
  </w:num>
  <w:num w:numId="3" w16cid:durableId="544828835">
    <w:abstractNumId w:val="20"/>
  </w:num>
  <w:num w:numId="4" w16cid:durableId="647904767">
    <w:abstractNumId w:val="18"/>
  </w:num>
  <w:num w:numId="5" w16cid:durableId="156195731">
    <w:abstractNumId w:val="1"/>
  </w:num>
  <w:num w:numId="6" w16cid:durableId="135879694">
    <w:abstractNumId w:val="17"/>
  </w:num>
  <w:num w:numId="7" w16cid:durableId="1724258819">
    <w:abstractNumId w:val="21"/>
  </w:num>
  <w:num w:numId="8" w16cid:durableId="629940338">
    <w:abstractNumId w:val="3"/>
  </w:num>
  <w:num w:numId="9" w16cid:durableId="1023672365">
    <w:abstractNumId w:val="16"/>
  </w:num>
  <w:num w:numId="10" w16cid:durableId="970865605">
    <w:abstractNumId w:val="4"/>
  </w:num>
  <w:num w:numId="11" w16cid:durableId="1529106328">
    <w:abstractNumId w:val="9"/>
  </w:num>
  <w:num w:numId="12" w16cid:durableId="65542467">
    <w:abstractNumId w:val="13"/>
  </w:num>
  <w:num w:numId="13" w16cid:durableId="1827699278">
    <w:abstractNumId w:val="11"/>
  </w:num>
  <w:num w:numId="14" w16cid:durableId="389965169">
    <w:abstractNumId w:val="0"/>
  </w:num>
  <w:num w:numId="15" w16cid:durableId="1144202374">
    <w:abstractNumId w:val="19"/>
  </w:num>
  <w:num w:numId="16" w16cid:durableId="2020156716">
    <w:abstractNumId w:val="5"/>
  </w:num>
  <w:num w:numId="17" w16cid:durableId="1187862797">
    <w:abstractNumId w:val="6"/>
  </w:num>
  <w:num w:numId="18" w16cid:durableId="398208099">
    <w:abstractNumId w:val="2"/>
  </w:num>
  <w:num w:numId="19" w16cid:durableId="259260806">
    <w:abstractNumId w:val="8"/>
  </w:num>
  <w:num w:numId="20" w16cid:durableId="72439733">
    <w:abstractNumId w:val="10"/>
  </w:num>
  <w:num w:numId="21" w16cid:durableId="1858887963">
    <w:abstractNumId w:val="15"/>
  </w:num>
  <w:num w:numId="22" w16cid:durableId="52587160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A99"/>
    <w:rsid w:val="00001DE5"/>
    <w:rsid w:val="00002166"/>
    <w:rsid w:val="000021B9"/>
    <w:rsid w:val="00002412"/>
    <w:rsid w:val="00002991"/>
    <w:rsid w:val="00002EF1"/>
    <w:rsid w:val="0000314C"/>
    <w:rsid w:val="0000362C"/>
    <w:rsid w:val="00003666"/>
    <w:rsid w:val="000038F8"/>
    <w:rsid w:val="00003C51"/>
    <w:rsid w:val="00003E6E"/>
    <w:rsid w:val="000040BC"/>
    <w:rsid w:val="000045D0"/>
    <w:rsid w:val="00004866"/>
    <w:rsid w:val="0000503B"/>
    <w:rsid w:val="00005D3A"/>
    <w:rsid w:val="00005DAA"/>
    <w:rsid w:val="00005F50"/>
    <w:rsid w:val="000060C8"/>
    <w:rsid w:val="000064E0"/>
    <w:rsid w:val="00006B61"/>
    <w:rsid w:val="00006D88"/>
    <w:rsid w:val="00007ABF"/>
    <w:rsid w:val="00007DCD"/>
    <w:rsid w:val="00007E64"/>
    <w:rsid w:val="0001004C"/>
    <w:rsid w:val="000102B0"/>
    <w:rsid w:val="00010AB0"/>
    <w:rsid w:val="00010B58"/>
    <w:rsid w:val="00010C94"/>
    <w:rsid w:val="00010D6E"/>
    <w:rsid w:val="000111DE"/>
    <w:rsid w:val="0001138D"/>
    <w:rsid w:val="00011C68"/>
    <w:rsid w:val="00011CE5"/>
    <w:rsid w:val="00011DF1"/>
    <w:rsid w:val="00011E29"/>
    <w:rsid w:val="00011F26"/>
    <w:rsid w:val="00011F59"/>
    <w:rsid w:val="0001239D"/>
    <w:rsid w:val="00012612"/>
    <w:rsid w:val="00012805"/>
    <w:rsid w:val="00012858"/>
    <w:rsid w:val="00012877"/>
    <w:rsid w:val="00012BD8"/>
    <w:rsid w:val="00013383"/>
    <w:rsid w:val="000134B0"/>
    <w:rsid w:val="00013697"/>
    <w:rsid w:val="00013736"/>
    <w:rsid w:val="000137E2"/>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11B"/>
    <w:rsid w:val="00017CD3"/>
    <w:rsid w:val="00017D64"/>
    <w:rsid w:val="00017DB2"/>
    <w:rsid w:val="00017E70"/>
    <w:rsid w:val="000200BD"/>
    <w:rsid w:val="000204DD"/>
    <w:rsid w:val="00020F8F"/>
    <w:rsid w:val="0002111B"/>
    <w:rsid w:val="0002137E"/>
    <w:rsid w:val="0002161E"/>
    <w:rsid w:val="000225B7"/>
    <w:rsid w:val="00022A96"/>
    <w:rsid w:val="00022CC8"/>
    <w:rsid w:val="00022DDA"/>
    <w:rsid w:val="00022E6D"/>
    <w:rsid w:val="00023474"/>
    <w:rsid w:val="00023A65"/>
    <w:rsid w:val="00023BE3"/>
    <w:rsid w:val="00023CA1"/>
    <w:rsid w:val="0002409E"/>
    <w:rsid w:val="000241FD"/>
    <w:rsid w:val="000245FB"/>
    <w:rsid w:val="000246D0"/>
    <w:rsid w:val="000246D8"/>
    <w:rsid w:val="0002476C"/>
    <w:rsid w:val="0002476F"/>
    <w:rsid w:val="00024CD4"/>
    <w:rsid w:val="000254E0"/>
    <w:rsid w:val="0002590C"/>
    <w:rsid w:val="00026406"/>
    <w:rsid w:val="0002649C"/>
    <w:rsid w:val="0002698C"/>
    <w:rsid w:val="00026AB3"/>
    <w:rsid w:val="00026BD3"/>
    <w:rsid w:val="00027371"/>
    <w:rsid w:val="000273F7"/>
    <w:rsid w:val="00027405"/>
    <w:rsid w:val="0002771C"/>
    <w:rsid w:val="00027AB8"/>
    <w:rsid w:val="00027BA9"/>
    <w:rsid w:val="000302F0"/>
    <w:rsid w:val="00030558"/>
    <w:rsid w:val="00030707"/>
    <w:rsid w:val="00030907"/>
    <w:rsid w:val="00030BC7"/>
    <w:rsid w:val="00030E20"/>
    <w:rsid w:val="00030F44"/>
    <w:rsid w:val="000310C9"/>
    <w:rsid w:val="0003129A"/>
    <w:rsid w:val="00031631"/>
    <w:rsid w:val="00031655"/>
    <w:rsid w:val="000318F6"/>
    <w:rsid w:val="00031DDC"/>
    <w:rsid w:val="00032383"/>
    <w:rsid w:val="000329F0"/>
    <w:rsid w:val="00032A4B"/>
    <w:rsid w:val="00032B8B"/>
    <w:rsid w:val="000331DA"/>
    <w:rsid w:val="000334AB"/>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6D4A"/>
    <w:rsid w:val="00036FDF"/>
    <w:rsid w:val="00037062"/>
    <w:rsid w:val="00037416"/>
    <w:rsid w:val="0003750C"/>
    <w:rsid w:val="00037957"/>
    <w:rsid w:val="00037C09"/>
    <w:rsid w:val="00037C3C"/>
    <w:rsid w:val="000401B1"/>
    <w:rsid w:val="00040572"/>
    <w:rsid w:val="00040855"/>
    <w:rsid w:val="00040894"/>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1C0"/>
    <w:rsid w:val="00050218"/>
    <w:rsid w:val="000503C3"/>
    <w:rsid w:val="00050656"/>
    <w:rsid w:val="000507C2"/>
    <w:rsid w:val="000507FE"/>
    <w:rsid w:val="000513B8"/>
    <w:rsid w:val="0005152D"/>
    <w:rsid w:val="00051677"/>
    <w:rsid w:val="000516E1"/>
    <w:rsid w:val="0005180D"/>
    <w:rsid w:val="0005190E"/>
    <w:rsid w:val="00051ED4"/>
    <w:rsid w:val="000520EF"/>
    <w:rsid w:val="0005213D"/>
    <w:rsid w:val="000527ED"/>
    <w:rsid w:val="00052DAE"/>
    <w:rsid w:val="00052F12"/>
    <w:rsid w:val="00053171"/>
    <w:rsid w:val="0005340B"/>
    <w:rsid w:val="0005347C"/>
    <w:rsid w:val="00053497"/>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A1"/>
    <w:rsid w:val="000573DC"/>
    <w:rsid w:val="00057C0F"/>
    <w:rsid w:val="00057C73"/>
    <w:rsid w:val="0006019C"/>
    <w:rsid w:val="00060DB8"/>
    <w:rsid w:val="00060F33"/>
    <w:rsid w:val="00060F71"/>
    <w:rsid w:val="000612EA"/>
    <w:rsid w:val="00061499"/>
    <w:rsid w:val="0006149D"/>
    <w:rsid w:val="000614A2"/>
    <w:rsid w:val="00061883"/>
    <w:rsid w:val="0006194A"/>
    <w:rsid w:val="00061ECE"/>
    <w:rsid w:val="00062055"/>
    <w:rsid w:val="000620A3"/>
    <w:rsid w:val="00062349"/>
    <w:rsid w:val="00062576"/>
    <w:rsid w:val="0006257A"/>
    <w:rsid w:val="00062D37"/>
    <w:rsid w:val="00062FCD"/>
    <w:rsid w:val="000630E6"/>
    <w:rsid w:val="000631A1"/>
    <w:rsid w:val="0006352B"/>
    <w:rsid w:val="00063702"/>
    <w:rsid w:val="000638DA"/>
    <w:rsid w:val="00063AAE"/>
    <w:rsid w:val="00063B50"/>
    <w:rsid w:val="0006437F"/>
    <w:rsid w:val="0006449F"/>
    <w:rsid w:val="000646B5"/>
    <w:rsid w:val="000647BA"/>
    <w:rsid w:val="000648DE"/>
    <w:rsid w:val="00064A37"/>
    <w:rsid w:val="00064AFD"/>
    <w:rsid w:val="00064B14"/>
    <w:rsid w:val="00064FDE"/>
    <w:rsid w:val="000651D8"/>
    <w:rsid w:val="00065278"/>
    <w:rsid w:val="00065378"/>
    <w:rsid w:val="000653C4"/>
    <w:rsid w:val="0006545C"/>
    <w:rsid w:val="0006547D"/>
    <w:rsid w:val="00065677"/>
    <w:rsid w:val="00065714"/>
    <w:rsid w:val="00065797"/>
    <w:rsid w:val="000657DB"/>
    <w:rsid w:val="0006581C"/>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24A"/>
    <w:rsid w:val="000674E2"/>
    <w:rsid w:val="000675C8"/>
    <w:rsid w:val="00067756"/>
    <w:rsid w:val="00067B17"/>
    <w:rsid w:val="00067BE1"/>
    <w:rsid w:val="00070195"/>
    <w:rsid w:val="00070202"/>
    <w:rsid w:val="0007070E"/>
    <w:rsid w:val="0007076F"/>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2AC"/>
    <w:rsid w:val="000744D6"/>
    <w:rsid w:val="000745FF"/>
    <w:rsid w:val="00074753"/>
    <w:rsid w:val="000748D1"/>
    <w:rsid w:val="00074BB9"/>
    <w:rsid w:val="00074BC8"/>
    <w:rsid w:val="00074CAE"/>
    <w:rsid w:val="00074CD8"/>
    <w:rsid w:val="00074EF6"/>
    <w:rsid w:val="00075009"/>
    <w:rsid w:val="00075AB2"/>
    <w:rsid w:val="00075AFD"/>
    <w:rsid w:val="00075E84"/>
    <w:rsid w:val="00076368"/>
    <w:rsid w:val="000765D0"/>
    <w:rsid w:val="000766C3"/>
    <w:rsid w:val="000766ED"/>
    <w:rsid w:val="00076857"/>
    <w:rsid w:val="00076B66"/>
    <w:rsid w:val="0007719D"/>
    <w:rsid w:val="000771B9"/>
    <w:rsid w:val="00077474"/>
    <w:rsid w:val="000774E1"/>
    <w:rsid w:val="00077511"/>
    <w:rsid w:val="0007768E"/>
    <w:rsid w:val="0007769E"/>
    <w:rsid w:val="000777A3"/>
    <w:rsid w:val="00077875"/>
    <w:rsid w:val="00077E43"/>
    <w:rsid w:val="0008028F"/>
    <w:rsid w:val="00080317"/>
    <w:rsid w:val="00080716"/>
    <w:rsid w:val="00080826"/>
    <w:rsid w:val="00080C59"/>
    <w:rsid w:val="00080D9B"/>
    <w:rsid w:val="00080E09"/>
    <w:rsid w:val="00080E0B"/>
    <w:rsid w:val="00081152"/>
    <w:rsid w:val="000812D3"/>
    <w:rsid w:val="00081352"/>
    <w:rsid w:val="00081498"/>
    <w:rsid w:val="000814EF"/>
    <w:rsid w:val="0008182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1E7"/>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0E8C"/>
    <w:rsid w:val="00091004"/>
    <w:rsid w:val="00091313"/>
    <w:rsid w:val="0009166B"/>
    <w:rsid w:val="00091FCB"/>
    <w:rsid w:val="000920F1"/>
    <w:rsid w:val="00092228"/>
    <w:rsid w:val="00092354"/>
    <w:rsid w:val="000924A4"/>
    <w:rsid w:val="0009276C"/>
    <w:rsid w:val="0009290D"/>
    <w:rsid w:val="00092A50"/>
    <w:rsid w:val="00092AE9"/>
    <w:rsid w:val="00092E62"/>
    <w:rsid w:val="000936C9"/>
    <w:rsid w:val="000937D5"/>
    <w:rsid w:val="00093840"/>
    <w:rsid w:val="00093952"/>
    <w:rsid w:val="00093D5C"/>
    <w:rsid w:val="0009419B"/>
    <w:rsid w:val="000941DD"/>
    <w:rsid w:val="000941F2"/>
    <w:rsid w:val="0009428C"/>
    <w:rsid w:val="00094316"/>
    <w:rsid w:val="00094664"/>
    <w:rsid w:val="000946DA"/>
    <w:rsid w:val="000947E4"/>
    <w:rsid w:val="000948A7"/>
    <w:rsid w:val="00094B32"/>
    <w:rsid w:val="00095133"/>
    <w:rsid w:val="000952B4"/>
    <w:rsid w:val="00095380"/>
    <w:rsid w:val="000953E7"/>
    <w:rsid w:val="000955F5"/>
    <w:rsid w:val="00095C93"/>
    <w:rsid w:val="00095CC0"/>
    <w:rsid w:val="00096161"/>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9A4"/>
    <w:rsid w:val="000A4F4F"/>
    <w:rsid w:val="000A512D"/>
    <w:rsid w:val="000A53EC"/>
    <w:rsid w:val="000A5833"/>
    <w:rsid w:val="000A5A71"/>
    <w:rsid w:val="000A61E0"/>
    <w:rsid w:val="000A6527"/>
    <w:rsid w:val="000A6751"/>
    <w:rsid w:val="000A67F9"/>
    <w:rsid w:val="000A683A"/>
    <w:rsid w:val="000A6E4B"/>
    <w:rsid w:val="000A70F2"/>
    <w:rsid w:val="000A71C1"/>
    <w:rsid w:val="000A750E"/>
    <w:rsid w:val="000A7970"/>
    <w:rsid w:val="000A7974"/>
    <w:rsid w:val="000A7A84"/>
    <w:rsid w:val="000A7A8B"/>
    <w:rsid w:val="000A7B0B"/>
    <w:rsid w:val="000A7D7E"/>
    <w:rsid w:val="000B056B"/>
    <w:rsid w:val="000B05BB"/>
    <w:rsid w:val="000B06D3"/>
    <w:rsid w:val="000B0706"/>
    <w:rsid w:val="000B0A74"/>
    <w:rsid w:val="000B0B53"/>
    <w:rsid w:val="000B0DD6"/>
    <w:rsid w:val="000B0F63"/>
    <w:rsid w:val="000B105E"/>
    <w:rsid w:val="000B10C5"/>
    <w:rsid w:val="000B1317"/>
    <w:rsid w:val="000B1629"/>
    <w:rsid w:val="000B177D"/>
    <w:rsid w:val="000B1994"/>
    <w:rsid w:val="000B1BA3"/>
    <w:rsid w:val="000B1F85"/>
    <w:rsid w:val="000B2011"/>
    <w:rsid w:val="000B2161"/>
    <w:rsid w:val="000B2964"/>
    <w:rsid w:val="000B29DA"/>
    <w:rsid w:val="000B2BBF"/>
    <w:rsid w:val="000B2EE1"/>
    <w:rsid w:val="000B2EEC"/>
    <w:rsid w:val="000B32B9"/>
    <w:rsid w:val="000B346B"/>
    <w:rsid w:val="000B3575"/>
    <w:rsid w:val="000B37BE"/>
    <w:rsid w:val="000B3BB0"/>
    <w:rsid w:val="000B3EDA"/>
    <w:rsid w:val="000B4072"/>
    <w:rsid w:val="000B4092"/>
    <w:rsid w:val="000B4100"/>
    <w:rsid w:val="000B4591"/>
    <w:rsid w:val="000B45D0"/>
    <w:rsid w:val="000B45EE"/>
    <w:rsid w:val="000B49BF"/>
    <w:rsid w:val="000B4C7D"/>
    <w:rsid w:val="000B4CBC"/>
    <w:rsid w:val="000B4D39"/>
    <w:rsid w:val="000B515C"/>
    <w:rsid w:val="000B52BE"/>
    <w:rsid w:val="000B5935"/>
    <w:rsid w:val="000B603E"/>
    <w:rsid w:val="000B688B"/>
    <w:rsid w:val="000B6959"/>
    <w:rsid w:val="000B69FC"/>
    <w:rsid w:val="000B6A0D"/>
    <w:rsid w:val="000B6C76"/>
    <w:rsid w:val="000B76EC"/>
    <w:rsid w:val="000B79A5"/>
    <w:rsid w:val="000B79B9"/>
    <w:rsid w:val="000C009D"/>
    <w:rsid w:val="000C0102"/>
    <w:rsid w:val="000C079E"/>
    <w:rsid w:val="000C07AF"/>
    <w:rsid w:val="000C0C92"/>
    <w:rsid w:val="000C0E26"/>
    <w:rsid w:val="000C0EDF"/>
    <w:rsid w:val="000C0F65"/>
    <w:rsid w:val="000C0FC0"/>
    <w:rsid w:val="000C10A1"/>
    <w:rsid w:val="000C1166"/>
    <w:rsid w:val="000C1735"/>
    <w:rsid w:val="000C1910"/>
    <w:rsid w:val="000C228F"/>
    <w:rsid w:val="000C266C"/>
    <w:rsid w:val="000C280C"/>
    <w:rsid w:val="000C2959"/>
    <w:rsid w:val="000C29AB"/>
    <w:rsid w:val="000C2A5F"/>
    <w:rsid w:val="000C2AD8"/>
    <w:rsid w:val="000C2F1D"/>
    <w:rsid w:val="000C3973"/>
    <w:rsid w:val="000C48F2"/>
    <w:rsid w:val="000C4CC4"/>
    <w:rsid w:val="000C4D3A"/>
    <w:rsid w:val="000C5041"/>
    <w:rsid w:val="000C50E8"/>
    <w:rsid w:val="000C51A0"/>
    <w:rsid w:val="000C5301"/>
    <w:rsid w:val="000C5433"/>
    <w:rsid w:val="000C5572"/>
    <w:rsid w:val="000C5C7B"/>
    <w:rsid w:val="000C5CB2"/>
    <w:rsid w:val="000C6123"/>
    <w:rsid w:val="000C700D"/>
    <w:rsid w:val="000C7216"/>
    <w:rsid w:val="000C753A"/>
    <w:rsid w:val="000C79DE"/>
    <w:rsid w:val="000C7A71"/>
    <w:rsid w:val="000D0A95"/>
    <w:rsid w:val="000D0C35"/>
    <w:rsid w:val="000D132D"/>
    <w:rsid w:val="000D1F77"/>
    <w:rsid w:val="000D22F9"/>
    <w:rsid w:val="000D2424"/>
    <w:rsid w:val="000D256A"/>
    <w:rsid w:val="000D2709"/>
    <w:rsid w:val="000D2864"/>
    <w:rsid w:val="000D2A0C"/>
    <w:rsid w:val="000D2FA0"/>
    <w:rsid w:val="000D3245"/>
    <w:rsid w:val="000D3369"/>
    <w:rsid w:val="000D33FE"/>
    <w:rsid w:val="000D3A33"/>
    <w:rsid w:val="000D3D5D"/>
    <w:rsid w:val="000D3F52"/>
    <w:rsid w:val="000D44EF"/>
    <w:rsid w:val="000D472B"/>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948"/>
    <w:rsid w:val="000D7E4C"/>
    <w:rsid w:val="000D7E51"/>
    <w:rsid w:val="000D7FEC"/>
    <w:rsid w:val="000E00A1"/>
    <w:rsid w:val="000E039F"/>
    <w:rsid w:val="000E03C3"/>
    <w:rsid w:val="000E08F3"/>
    <w:rsid w:val="000E0929"/>
    <w:rsid w:val="000E0949"/>
    <w:rsid w:val="000E0A12"/>
    <w:rsid w:val="000E1167"/>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4C2F"/>
    <w:rsid w:val="000E51C1"/>
    <w:rsid w:val="000E53D0"/>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E7B4A"/>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4F2"/>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3D0"/>
    <w:rsid w:val="001025D8"/>
    <w:rsid w:val="0010269A"/>
    <w:rsid w:val="001026B6"/>
    <w:rsid w:val="00102F4C"/>
    <w:rsid w:val="001030AB"/>
    <w:rsid w:val="001033F7"/>
    <w:rsid w:val="00103961"/>
    <w:rsid w:val="001039C5"/>
    <w:rsid w:val="00103AA3"/>
    <w:rsid w:val="00104136"/>
    <w:rsid w:val="001047E5"/>
    <w:rsid w:val="00104A5C"/>
    <w:rsid w:val="00104BD3"/>
    <w:rsid w:val="00104DDB"/>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09"/>
    <w:rsid w:val="00110560"/>
    <w:rsid w:val="0011088E"/>
    <w:rsid w:val="0011099F"/>
    <w:rsid w:val="00110A46"/>
    <w:rsid w:val="00110A7C"/>
    <w:rsid w:val="00110ACA"/>
    <w:rsid w:val="00110DB0"/>
    <w:rsid w:val="00111138"/>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8DD"/>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17999"/>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A61"/>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71B"/>
    <w:rsid w:val="0012782A"/>
    <w:rsid w:val="00127E42"/>
    <w:rsid w:val="001302C8"/>
    <w:rsid w:val="00130493"/>
    <w:rsid w:val="00130755"/>
    <w:rsid w:val="00131035"/>
    <w:rsid w:val="001310F1"/>
    <w:rsid w:val="001310F3"/>
    <w:rsid w:val="001313A3"/>
    <w:rsid w:val="001315AE"/>
    <w:rsid w:val="001317A4"/>
    <w:rsid w:val="0013181D"/>
    <w:rsid w:val="00131D07"/>
    <w:rsid w:val="0013206D"/>
    <w:rsid w:val="0013236B"/>
    <w:rsid w:val="00132632"/>
    <w:rsid w:val="00132860"/>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639"/>
    <w:rsid w:val="00136B19"/>
    <w:rsid w:val="00136B89"/>
    <w:rsid w:val="00136EE8"/>
    <w:rsid w:val="00136F33"/>
    <w:rsid w:val="00136FB1"/>
    <w:rsid w:val="001372E9"/>
    <w:rsid w:val="00137423"/>
    <w:rsid w:val="00137837"/>
    <w:rsid w:val="001378D8"/>
    <w:rsid w:val="00137BB3"/>
    <w:rsid w:val="00137C59"/>
    <w:rsid w:val="00137ED4"/>
    <w:rsid w:val="00137EFC"/>
    <w:rsid w:val="00137F13"/>
    <w:rsid w:val="00137F4A"/>
    <w:rsid w:val="00140607"/>
    <w:rsid w:val="00140C1F"/>
    <w:rsid w:val="00140CA6"/>
    <w:rsid w:val="001414A4"/>
    <w:rsid w:val="0014154D"/>
    <w:rsid w:val="001418A6"/>
    <w:rsid w:val="00141B21"/>
    <w:rsid w:val="00141C63"/>
    <w:rsid w:val="00141CB3"/>
    <w:rsid w:val="00141D2F"/>
    <w:rsid w:val="001422F8"/>
    <w:rsid w:val="001429F3"/>
    <w:rsid w:val="00142B30"/>
    <w:rsid w:val="0014305D"/>
    <w:rsid w:val="00143581"/>
    <w:rsid w:val="00143C04"/>
    <w:rsid w:val="001441D6"/>
    <w:rsid w:val="00144229"/>
    <w:rsid w:val="00144354"/>
    <w:rsid w:val="001445D0"/>
    <w:rsid w:val="00144B19"/>
    <w:rsid w:val="00144BD9"/>
    <w:rsid w:val="001451E8"/>
    <w:rsid w:val="0014587F"/>
    <w:rsid w:val="00145A92"/>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4B9"/>
    <w:rsid w:val="00152806"/>
    <w:rsid w:val="00152A7A"/>
    <w:rsid w:val="00152DB4"/>
    <w:rsid w:val="00153277"/>
    <w:rsid w:val="001532F5"/>
    <w:rsid w:val="0015365B"/>
    <w:rsid w:val="0015373D"/>
    <w:rsid w:val="00153BE9"/>
    <w:rsid w:val="00153C42"/>
    <w:rsid w:val="00153CAD"/>
    <w:rsid w:val="0015401B"/>
    <w:rsid w:val="001541EF"/>
    <w:rsid w:val="001543D6"/>
    <w:rsid w:val="00154711"/>
    <w:rsid w:val="001549F1"/>
    <w:rsid w:val="00154AD7"/>
    <w:rsid w:val="00154FBF"/>
    <w:rsid w:val="001550DE"/>
    <w:rsid w:val="0015531C"/>
    <w:rsid w:val="0015537D"/>
    <w:rsid w:val="001557D0"/>
    <w:rsid w:val="00155ECE"/>
    <w:rsid w:val="0015607A"/>
    <w:rsid w:val="0015607F"/>
    <w:rsid w:val="00156140"/>
    <w:rsid w:val="00156472"/>
    <w:rsid w:val="001564FB"/>
    <w:rsid w:val="001566CA"/>
    <w:rsid w:val="00156732"/>
    <w:rsid w:val="0015718C"/>
    <w:rsid w:val="00157284"/>
    <w:rsid w:val="0015755F"/>
    <w:rsid w:val="001577BA"/>
    <w:rsid w:val="00157831"/>
    <w:rsid w:val="001601CF"/>
    <w:rsid w:val="001608EF"/>
    <w:rsid w:val="0016090F"/>
    <w:rsid w:val="00160A05"/>
    <w:rsid w:val="00160B5A"/>
    <w:rsid w:val="00160EBE"/>
    <w:rsid w:val="00161120"/>
    <w:rsid w:val="001614D7"/>
    <w:rsid w:val="0016155D"/>
    <w:rsid w:val="0016187B"/>
    <w:rsid w:val="00161906"/>
    <w:rsid w:val="00161E71"/>
    <w:rsid w:val="00161F01"/>
    <w:rsid w:val="00162212"/>
    <w:rsid w:val="00162310"/>
    <w:rsid w:val="001623CF"/>
    <w:rsid w:val="00162457"/>
    <w:rsid w:val="00162543"/>
    <w:rsid w:val="00162629"/>
    <w:rsid w:val="00162A78"/>
    <w:rsid w:val="00162E6A"/>
    <w:rsid w:val="001632FF"/>
    <w:rsid w:val="00163522"/>
    <w:rsid w:val="001636D2"/>
    <w:rsid w:val="0016383B"/>
    <w:rsid w:val="00163963"/>
    <w:rsid w:val="00163B8F"/>
    <w:rsid w:val="001641E3"/>
    <w:rsid w:val="001643E1"/>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67DE3"/>
    <w:rsid w:val="001708C0"/>
    <w:rsid w:val="00170A9C"/>
    <w:rsid w:val="00171074"/>
    <w:rsid w:val="0017125E"/>
    <w:rsid w:val="00171440"/>
    <w:rsid w:val="00171A8B"/>
    <w:rsid w:val="00171AC7"/>
    <w:rsid w:val="00171ADA"/>
    <w:rsid w:val="00171B9D"/>
    <w:rsid w:val="00171C09"/>
    <w:rsid w:val="00172066"/>
    <w:rsid w:val="001721C7"/>
    <w:rsid w:val="001726DE"/>
    <w:rsid w:val="00172A85"/>
    <w:rsid w:val="00172C35"/>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5977"/>
    <w:rsid w:val="0017608B"/>
    <w:rsid w:val="0017657B"/>
    <w:rsid w:val="001765D8"/>
    <w:rsid w:val="0017674C"/>
    <w:rsid w:val="001768B6"/>
    <w:rsid w:val="00176B00"/>
    <w:rsid w:val="00176BB9"/>
    <w:rsid w:val="00176C56"/>
    <w:rsid w:val="001772B1"/>
    <w:rsid w:val="00177348"/>
    <w:rsid w:val="00177640"/>
    <w:rsid w:val="001777F8"/>
    <w:rsid w:val="0017790C"/>
    <w:rsid w:val="00177A79"/>
    <w:rsid w:val="00177CA2"/>
    <w:rsid w:val="00177F45"/>
    <w:rsid w:val="00180020"/>
    <w:rsid w:val="001801A3"/>
    <w:rsid w:val="0018026A"/>
    <w:rsid w:val="001804E2"/>
    <w:rsid w:val="00180616"/>
    <w:rsid w:val="00180A3D"/>
    <w:rsid w:val="00180BDA"/>
    <w:rsid w:val="00180C5E"/>
    <w:rsid w:val="00181391"/>
    <w:rsid w:val="001814D4"/>
    <w:rsid w:val="001818B5"/>
    <w:rsid w:val="0018222B"/>
    <w:rsid w:val="00182595"/>
    <w:rsid w:val="0018288E"/>
    <w:rsid w:val="00182AC7"/>
    <w:rsid w:val="00182D8B"/>
    <w:rsid w:val="0018356D"/>
    <w:rsid w:val="0018363F"/>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594"/>
    <w:rsid w:val="0019161C"/>
    <w:rsid w:val="00191689"/>
    <w:rsid w:val="0019171A"/>
    <w:rsid w:val="00191821"/>
    <w:rsid w:val="001918C7"/>
    <w:rsid w:val="0019194D"/>
    <w:rsid w:val="0019199A"/>
    <w:rsid w:val="00191DE5"/>
    <w:rsid w:val="00191E23"/>
    <w:rsid w:val="00191E6D"/>
    <w:rsid w:val="00191EF4"/>
    <w:rsid w:val="001920DA"/>
    <w:rsid w:val="00192200"/>
    <w:rsid w:val="001927B1"/>
    <w:rsid w:val="00192817"/>
    <w:rsid w:val="00192A0B"/>
    <w:rsid w:val="00192A0D"/>
    <w:rsid w:val="00192BF7"/>
    <w:rsid w:val="00192E04"/>
    <w:rsid w:val="00192E5B"/>
    <w:rsid w:val="00193169"/>
    <w:rsid w:val="001931E5"/>
    <w:rsid w:val="00193265"/>
    <w:rsid w:val="00193544"/>
    <w:rsid w:val="00193721"/>
    <w:rsid w:val="0019374D"/>
    <w:rsid w:val="0019387E"/>
    <w:rsid w:val="0019389F"/>
    <w:rsid w:val="00193929"/>
    <w:rsid w:val="00193A5C"/>
    <w:rsid w:val="00193C42"/>
    <w:rsid w:val="001940BC"/>
    <w:rsid w:val="00194265"/>
    <w:rsid w:val="001946D5"/>
    <w:rsid w:val="0019479F"/>
    <w:rsid w:val="00194A44"/>
    <w:rsid w:val="00194BE4"/>
    <w:rsid w:val="00194E21"/>
    <w:rsid w:val="00194EDA"/>
    <w:rsid w:val="00194F13"/>
    <w:rsid w:val="001950B8"/>
    <w:rsid w:val="00195111"/>
    <w:rsid w:val="00195231"/>
    <w:rsid w:val="00195243"/>
    <w:rsid w:val="001955FB"/>
    <w:rsid w:val="00195658"/>
    <w:rsid w:val="00195919"/>
    <w:rsid w:val="00195DD2"/>
    <w:rsid w:val="0019612C"/>
    <w:rsid w:val="0019624D"/>
    <w:rsid w:val="00196742"/>
    <w:rsid w:val="001967BE"/>
    <w:rsid w:val="001968B5"/>
    <w:rsid w:val="00196A15"/>
    <w:rsid w:val="00196A38"/>
    <w:rsid w:val="00196B3D"/>
    <w:rsid w:val="00196CCC"/>
    <w:rsid w:val="00197214"/>
    <w:rsid w:val="001974BC"/>
    <w:rsid w:val="00197676"/>
    <w:rsid w:val="00197767"/>
    <w:rsid w:val="00197855"/>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49"/>
    <w:rsid w:val="001A2C83"/>
    <w:rsid w:val="001A2F62"/>
    <w:rsid w:val="001A314F"/>
    <w:rsid w:val="001A322D"/>
    <w:rsid w:val="001A339C"/>
    <w:rsid w:val="001A34F0"/>
    <w:rsid w:val="001A35A7"/>
    <w:rsid w:val="001A39E2"/>
    <w:rsid w:val="001A3A7E"/>
    <w:rsid w:val="001A3C5B"/>
    <w:rsid w:val="001A3E64"/>
    <w:rsid w:val="001A4150"/>
    <w:rsid w:val="001A4681"/>
    <w:rsid w:val="001A4F73"/>
    <w:rsid w:val="001A4F7E"/>
    <w:rsid w:val="001A4FA5"/>
    <w:rsid w:val="001A5124"/>
    <w:rsid w:val="001A545B"/>
    <w:rsid w:val="001A553E"/>
    <w:rsid w:val="001A608E"/>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849"/>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0BF3"/>
    <w:rsid w:val="001C109A"/>
    <w:rsid w:val="001C11CE"/>
    <w:rsid w:val="001C13D2"/>
    <w:rsid w:val="001C1AC2"/>
    <w:rsid w:val="001C212F"/>
    <w:rsid w:val="001C23AA"/>
    <w:rsid w:val="001C24DC"/>
    <w:rsid w:val="001C2D49"/>
    <w:rsid w:val="001C2D8C"/>
    <w:rsid w:val="001C2F9C"/>
    <w:rsid w:val="001C2FB6"/>
    <w:rsid w:val="001C2FDD"/>
    <w:rsid w:val="001C3345"/>
    <w:rsid w:val="001C37C1"/>
    <w:rsid w:val="001C3938"/>
    <w:rsid w:val="001C3A8B"/>
    <w:rsid w:val="001C3C30"/>
    <w:rsid w:val="001C41A1"/>
    <w:rsid w:val="001C4462"/>
    <w:rsid w:val="001C4574"/>
    <w:rsid w:val="001C4711"/>
    <w:rsid w:val="001C47E3"/>
    <w:rsid w:val="001C4AEC"/>
    <w:rsid w:val="001C4C6A"/>
    <w:rsid w:val="001C4C6E"/>
    <w:rsid w:val="001C4DDB"/>
    <w:rsid w:val="001C4E09"/>
    <w:rsid w:val="001C4F29"/>
    <w:rsid w:val="001C5485"/>
    <w:rsid w:val="001C5733"/>
    <w:rsid w:val="001C59EA"/>
    <w:rsid w:val="001C5C9E"/>
    <w:rsid w:val="001C5D30"/>
    <w:rsid w:val="001C5DCC"/>
    <w:rsid w:val="001C6610"/>
    <w:rsid w:val="001C722C"/>
    <w:rsid w:val="001C757D"/>
    <w:rsid w:val="001C7878"/>
    <w:rsid w:val="001C78BA"/>
    <w:rsid w:val="001C79F2"/>
    <w:rsid w:val="001C7E42"/>
    <w:rsid w:val="001C7F85"/>
    <w:rsid w:val="001D04C0"/>
    <w:rsid w:val="001D04DB"/>
    <w:rsid w:val="001D072D"/>
    <w:rsid w:val="001D0792"/>
    <w:rsid w:val="001D0A01"/>
    <w:rsid w:val="001D0D04"/>
    <w:rsid w:val="001D12BC"/>
    <w:rsid w:val="001D16BA"/>
    <w:rsid w:val="001D172A"/>
    <w:rsid w:val="001D1965"/>
    <w:rsid w:val="001D1BFE"/>
    <w:rsid w:val="001D1CF7"/>
    <w:rsid w:val="001D1FD9"/>
    <w:rsid w:val="001D2271"/>
    <w:rsid w:val="001D246D"/>
    <w:rsid w:val="001D25F5"/>
    <w:rsid w:val="001D27A4"/>
    <w:rsid w:val="001D27E4"/>
    <w:rsid w:val="001D28BE"/>
    <w:rsid w:val="001D2920"/>
    <w:rsid w:val="001D2C9F"/>
    <w:rsid w:val="001D2D7B"/>
    <w:rsid w:val="001D2E31"/>
    <w:rsid w:val="001D37E3"/>
    <w:rsid w:val="001D3826"/>
    <w:rsid w:val="001D3950"/>
    <w:rsid w:val="001D4276"/>
    <w:rsid w:val="001D42AB"/>
    <w:rsid w:val="001D4374"/>
    <w:rsid w:val="001D49CB"/>
    <w:rsid w:val="001D4C61"/>
    <w:rsid w:val="001D53DF"/>
    <w:rsid w:val="001D55CC"/>
    <w:rsid w:val="001D5683"/>
    <w:rsid w:val="001D5C2B"/>
    <w:rsid w:val="001D5C73"/>
    <w:rsid w:val="001D5CD4"/>
    <w:rsid w:val="001D6349"/>
    <w:rsid w:val="001D664D"/>
    <w:rsid w:val="001D6846"/>
    <w:rsid w:val="001D7032"/>
    <w:rsid w:val="001D7554"/>
    <w:rsid w:val="001D7810"/>
    <w:rsid w:val="001D795F"/>
    <w:rsid w:val="001D7E99"/>
    <w:rsid w:val="001D7FFB"/>
    <w:rsid w:val="001E0544"/>
    <w:rsid w:val="001E0987"/>
    <w:rsid w:val="001E0E48"/>
    <w:rsid w:val="001E1393"/>
    <w:rsid w:val="001E15F6"/>
    <w:rsid w:val="001E179C"/>
    <w:rsid w:val="001E22B6"/>
    <w:rsid w:val="001E23B4"/>
    <w:rsid w:val="001E26CB"/>
    <w:rsid w:val="001E2C1D"/>
    <w:rsid w:val="001E2C75"/>
    <w:rsid w:val="001E2E99"/>
    <w:rsid w:val="001E2F6A"/>
    <w:rsid w:val="001E306D"/>
    <w:rsid w:val="001E30C4"/>
    <w:rsid w:val="001E3366"/>
    <w:rsid w:val="001E3833"/>
    <w:rsid w:val="001E3900"/>
    <w:rsid w:val="001E3BE8"/>
    <w:rsid w:val="001E3CBB"/>
    <w:rsid w:val="001E3CBF"/>
    <w:rsid w:val="001E3D32"/>
    <w:rsid w:val="001E3DF9"/>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1F"/>
    <w:rsid w:val="001E59C8"/>
    <w:rsid w:val="001E5AB3"/>
    <w:rsid w:val="001E5BA9"/>
    <w:rsid w:val="001E5DA0"/>
    <w:rsid w:val="001E6675"/>
    <w:rsid w:val="001E693B"/>
    <w:rsid w:val="001E708D"/>
    <w:rsid w:val="001E70E9"/>
    <w:rsid w:val="001E710B"/>
    <w:rsid w:val="001E7186"/>
    <w:rsid w:val="001E7287"/>
    <w:rsid w:val="001E7382"/>
    <w:rsid w:val="001E76E4"/>
    <w:rsid w:val="001E7CE4"/>
    <w:rsid w:val="001F00F2"/>
    <w:rsid w:val="001F081D"/>
    <w:rsid w:val="001F0AE1"/>
    <w:rsid w:val="001F0FB1"/>
    <w:rsid w:val="001F1152"/>
    <w:rsid w:val="001F12D0"/>
    <w:rsid w:val="001F1444"/>
    <w:rsid w:val="001F175E"/>
    <w:rsid w:val="001F1832"/>
    <w:rsid w:val="001F1A1C"/>
    <w:rsid w:val="001F1A25"/>
    <w:rsid w:val="001F1B59"/>
    <w:rsid w:val="001F1B70"/>
    <w:rsid w:val="001F1EDB"/>
    <w:rsid w:val="001F22F1"/>
    <w:rsid w:val="001F2584"/>
    <w:rsid w:val="001F2A1A"/>
    <w:rsid w:val="001F2E88"/>
    <w:rsid w:val="001F2EDD"/>
    <w:rsid w:val="001F3222"/>
    <w:rsid w:val="001F3746"/>
    <w:rsid w:val="001F37FC"/>
    <w:rsid w:val="001F38A6"/>
    <w:rsid w:val="001F390D"/>
    <w:rsid w:val="001F3958"/>
    <w:rsid w:val="001F3981"/>
    <w:rsid w:val="001F3AB9"/>
    <w:rsid w:val="001F3C39"/>
    <w:rsid w:val="001F3DAB"/>
    <w:rsid w:val="001F438A"/>
    <w:rsid w:val="001F44CC"/>
    <w:rsid w:val="001F4849"/>
    <w:rsid w:val="001F4B0D"/>
    <w:rsid w:val="001F4CB9"/>
    <w:rsid w:val="001F5074"/>
    <w:rsid w:val="001F5699"/>
    <w:rsid w:val="001F56C2"/>
    <w:rsid w:val="001F5E23"/>
    <w:rsid w:val="001F5EAD"/>
    <w:rsid w:val="001F60D9"/>
    <w:rsid w:val="001F60E5"/>
    <w:rsid w:val="001F6344"/>
    <w:rsid w:val="001F6500"/>
    <w:rsid w:val="001F6642"/>
    <w:rsid w:val="001F6A88"/>
    <w:rsid w:val="001F6CF3"/>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52C"/>
    <w:rsid w:val="002028B3"/>
    <w:rsid w:val="00202959"/>
    <w:rsid w:val="00202AA1"/>
    <w:rsid w:val="00202B68"/>
    <w:rsid w:val="00202F5E"/>
    <w:rsid w:val="00203014"/>
    <w:rsid w:val="00203315"/>
    <w:rsid w:val="00203359"/>
    <w:rsid w:val="0020355C"/>
    <w:rsid w:val="002036C7"/>
    <w:rsid w:val="00203A51"/>
    <w:rsid w:val="00203C82"/>
    <w:rsid w:val="00203D9C"/>
    <w:rsid w:val="0020441D"/>
    <w:rsid w:val="002044A1"/>
    <w:rsid w:val="002045CA"/>
    <w:rsid w:val="0020470A"/>
    <w:rsid w:val="00204801"/>
    <w:rsid w:val="0020495E"/>
    <w:rsid w:val="00204E25"/>
    <w:rsid w:val="00204E7F"/>
    <w:rsid w:val="002053FA"/>
    <w:rsid w:val="00205589"/>
    <w:rsid w:val="00205D5B"/>
    <w:rsid w:val="002062B2"/>
    <w:rsid w:val="002067F7"/>
    <w:rsid w:val="00206A73"/>
    <w:rsid w:val="00206F2A"/>
    <w:rsid w:val="0020703C"/>
    <w:rsid w:val="002071B0"/>
    <w:rsid w:val="0020725E"/>
    <w:rsid w:val="0020726F"/>
    <w:rsid w:val="002074D7"/>
    <w:rsid w:val="00207531"/>
    <w:rsid w:val="002079B6"/>
    <w:rsid w:val="00207ACC"/>
    <w:rsid w:val="00207BE2"/>
    <w:rsid w:val="00207FE4"/>
    <w:rsid w:val="002107F4"/>
    <w:rsid w:val="002109BE"/>
    <w:rsid w:val="002109FD"/>
    <w:rsid w:val="00210C4B"/>
    <w:rsid w:val="00210F13"/>
    <w:rsid w:val="0021100B"/>
    <w:rsid w:val="002117A3"/>
    <w:rsid w:val="0021185E"/>
    <w:rsid w:val="00211FAC"/>
    <w:rsid w:val="0021205F"/>
    <w:rsid w:val="00212568"/>
    <w:rsid w:val="0021293D"/>
    <w:rsid w:val="00212967"/>
    <w:rsid w:val="00212C1F"/>
    <w:rsid w:val="00213060"/>
    <w:rsid w:val="00213641"/>
    <w:rsid w:val="00213ABA"/>
    <w:rsid w:val="00213C1E"/>
    <w:rsid w:val="00213CC4"/>
    <w:rsid w:val="002140EB"/>
    <w:rsid w:val="00214543"/>
    <w:rsid w:val="002147A6"/>
    <w:rsid w:val="00214A3E"/>
    <w:rsid w:val="00214E8C"/>
    <w:rsid w:val="00214FB3"/>
    <w:rsid w:val="00215877"/>
    <w:rsid w:val="00215904"/>
    <w:rsid w:val="0021592D"/>
    <w:rsid w:val="00215985"/>
    <w:rsid w:val="002159FB"/>
    <w:rsid w:val="00215C85"/>
    <w:rsid w:val="002165ED"/>
    <w:rsid w:val="00216913"/>
    <w:rsid w:val="00216CA4"/>
    <w:rsid w:val="00216D60"/>
    <w:rsid w:val="00216F96"/>
    <w:rsid w:val="00217295"/>
    <w:rsid w:val="002173E0"/>
    <w:rsid w:val="00217523"/>
    <w:rsid w:val="002175C7"/>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869"/>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08C"/>
    <w:rsid w:val="00226535"/>
    <w:rsid w:val="00226AFB"/>
    <w:rsid w:val="00226BE5"/>
    <w:rsid w:val="00226C05"/>
    <w:rsid w:val="00226C60"/>
    <w:rsid w:val="00226D4A"/>
    <w:rsid w:val="00226E52"/>
    <w:rsid w:val="0022733A"/>
    <w:rsid w:val="00227895"/>
    <w:rsid w:val="00227E2B"/>
    <w:rsid w:val="00230603"/>
    <w:rsid w:val="00230720"/>
    <w:rsid w:val="002309B8"/>
    <w:rsid w:val="00230ADE"/>
    <w:rsid w:val="00230B25"/>
    <w:rsid w:val="00230E8D"/>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9CA"/>
    <w:rsid w:val="00233C34"/>
    <w:rsid w:val="00233DDB"/>
    <w:rsid w:val="00233E50"/>
    <w:rsid w:val="00233FEC"/>
    <w:rsid w:val="00234253"/>
    <w:rsid w:val="00234657"/>
    <w:rsid w:val="00234805"/>
    <w:rsid w:val="0023487E"/>
    <w:rsid w:val="002348C0"/>
    <w:rsid w:val="00234C5C"/>
    <w:rsid w:val="00234F22"/>
    <w:rsid w:val="00235257"/>
    <w:rsid w:val="00235423"/>
    <w:rsid w:val="00235582"/>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835"/>
    <w:rsid w:val="00241A07"/>
    <w:rsid w:val="00241AD5"/>
    <w:rsid w:val="00241BF1"/>
    <w:rsid w:val="0024246A"/>
    <w:rsid w:val="0024247D"/>
    <w:rsid w:val="002424B9"/>
    <w:rsid w:val="0024260F"/>
    <w:rsid w:val="00242935"/>
    <w:rsid w:val="00242AEF"/>
    <w:rsid w:val="00243227"/>
    <w:rsid w:val="002434D8"/>
    <w:rsid w:val="0024371D"/>
    <w:rsid w:val="002437D5"/>
    <w:rsid w:val="002441B2"/>
    <w:rsid w:val="002441D8"/>
    <w:rsid w:val="002443E2"/>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0F65"/>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14F"/>
    <w:rsid w:val="002533D7"/>
    <w:rsid w:val="00253510"/>
    <w:rsid w:val="002535B3"/>
    <w:rsid w:val="002535E0"/>
    <w:rsid w:val="002535E9"/>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685"/>
    <w:rsid w:val="00254925"/>
    <w:rsid w:val="0025492D"/>
    <w:rsid w:val="002549DD"/>
    <w:rsid w:val="0025543D"/>
    <w:rsid w:val="00255CCC"/>
    <w:rsid w:val="00255CE5"/>
    <w:rsid w:val="00255F78"/>
    <w:rsid w:val="002560F0"/>
    <w:rsid w:val="0025660B"/>
    <w:rsid w:val="002566A1"/>
    <w:rsid w:val="0025697D"/>
    <w:rsid w:val="002569CA"/>
    <w:rsid w:val="00256D98"/>
    <w:rsid w:val="00256E2D"/>
    <w:rsid w:val="002571E7"/>
    <w:rsid w:val="002575A6"/>
    <w:rsid w:val="00257746"/>
    <w:rsid w:val="002578F5"/>
    <w:rsid w:val="00257BF0"/>
    <w:rsid w:val="00257F5E"/>
    <w:rsid w:val="002602BC"/>
    <w:rsid w:val="00260622"/>
    <w:rsid w:val="0026080B"/>
    <w:rsid w:val="0026091C"/>
    <w:rsid w:val="00260D56"/>
    <w:rsid w:val="00261344"/>
    <w:rsid w:val="002617B8"/>
    <w:rsid w:val="00262212"/>
    <w:rsid w:val="002622BB"/>
    <w:rsid w:val="0026237E"/>
    <w:rsid w:val="0026262E"/>
    <w:rsid w:val="00262875"/>
    <w:rsid w:val="00262C75"/>
    <w:rsid w:val="00262EB7"/>
    <w:rsid w:val="0026355C"/>
    <w:rsid w:val="00263875"/>
    <w:rsid w:val="00263AA3"/>
    <w:rsid w:val="00263D1A"/>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8C9"/>
    <w:rsid w:val="00267D11"/>
    <w:rsid w:val="00267EEE"/>
    <w:rsid w:val="00270289"/>
    <w:rsid w:val="00270346"/>
    <w:rsid w:val="0027053C"/>
    <w:rsid w:val="0027092C"/>
    <w:rsid w:val="002709CA"/>
    <w:rsid w:val="00270AC1"/>
    <w:rsid w:val="00270F6F"/>
    <w:rsid w:val="00271866"/>
    <w:rsid w:val="002718B5"/>
    <w:rsid w:val="00272916"/>
    <w:rsid w:val="002729E5"/>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0EE"/>
    <w:rsid w:val="002765AC"/>
    <w:rsid w:val="0027663E"/>
    <w:rsid w:val="002769CE"/>
    <w:rsid w:val="00276A21"/>
    <w:rsid w:val="00276E8B"/>
    <w:rsid w:val="0027759C"/>
    <w:rsid w:val="0027797C"/>
    <w:rsid w:val="00277DCE"/>
    <w:rsid w:val="00280480"/>
    <w:rsid w:val="00280567"/>
    <w:rsid w:val="00280820"/>
    <w:rsid w:val="00280AD8"/>
    <w:rsid w:val="00280D99"/>
    <w:rsid w:val="00280F1B"/>
    <w:rsid w:val="00280F8F"/>
    <w:rsid w:val="0028167D"/>
    <w:rsid w:val="00282518"/>
    <w:rsid w:val="002831BF"/>
    <w:rsid w:val="002833A6"/>
    <w:rsid w:val="00283541"/>
    <w:rsid w:val="00283697"/>
    <w:rsid w:val="0028371A"/>
    <w:rsid w:val="002837E0"/>
    <w:rsid w:val="00283C14"/>
    <w:rsid w:val="00283C28"/>
    <w:rsid w:val="00283D5D"/>
    <w:rsid w:val="00284061"/>
    <w:rsid w:val="002840A9"/>
    <w:rsid w:val="002840DD"/>
    <w:rsid w:val="002844CA"/>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860"/>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455"/>
    <w:rsid w:val="002945CE"/>
    <w:rsid w:val="00294926"/>
    <w:rsid w:val="00294E50"/>
    <w:rsid w:val="00294E66"/>
    <w:rsid w:val="00294E80"/>
    <w:rsid w:val="00294F1E"/>
    <w:rsid w:val="00295294"/>
    <w:rsid w:val="002954B1"/>
    <w:rsid w:val="00295570"/>
    <w:rsid w:val="0029558D"/>
    <w:rsid w:val="002955FB"/>
    <w:rsid w:val="00295BB2"/>
    <w:rsid w:val="00295C15"/>
    <w:rsid w:val="00295F8F"/>
    <w:rsid w:val="00295FE1"/>
    <w:rsid w:val="002967A1"/>
    <w:rsid w:val="00297133"/>
    <w:rsid w:val="00297C3E"/>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2F58"/>
    <w:rsid w:val="002A3264"/>
    <w:rsid w:val="002A3428"/>
    <w:rsid w:val="002A3567"/>
    <w:rsid w:val="002A3D43"/>
    <w:rsid w:val="002A3E82"/>
    <w:rsid w:val="002A4708"/>
    <w:rsid w:val="002A493D"/>
    <w:rsid w:val="002A4DD3"/>
    <w:rsid w:val="002A4F96"/>
    <w:rsid w:val="002A5236"/>
    <w:rsid w:val="002A5282"/>
    <w:rsid w:val="002A52F0"/>
    <w:rsid w:val="002A5466"/>
    <w:rsid w:val="002A54C0"/>
    <w:rsid w:val="002A5724"/>
    <w:rsid w:val="002A57B6"/>
    <w:rsid w:val="002A5CFF"/>
    <w:rsid w:val="002A5EBD"/>
    <w:rsid w:val="002A6174"/>
    <w:rsid w:val="002A64EF"/>
    <w:rsid w:val="002A6726"/>
    <w:rsid w:val="002A6AE7"/>
    <w:rsid w:val="002A6B3A"/>
    <w:rsid w:val="002A6DC6"/>
    <w:rsid w:val="002A6F70"/>
    <w:rsid w:val="002A71AE"/>
    <w:rsid w:val="002A76B3"/>
    <w:rsid w:val="002A77D3"/>
    <w:rsid w:val="002A7FB7"/>
    <w:rsid w:val="002B015B"/>
    <w:rsid w:val="002B0183"/>
    <w:rsid w:val="002B01D1"/>
    <w:rsid w:val="002B04AE"/>
    <w:rsid w:val="002B0560"/>
    <w:rsid w:val="002B0900"/>
    <w:rsid w:val="002B0CC9"/>
    <w:rsid w:val="002B0D00"/>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2AFC"/>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6E"/>
    <w:rsid w:val="002B779D"/>
    <w:rsid w:val="002B7CFD"/>
    <w:rsid w:val="002B7EE3"/>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1A7"/>
    <w:rsid w:val="002C54BB"/>
    <w:rsid w:val="002C5812"/>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4CF"/>
    <w:rsid w:val="002C7A44"/>
    <w:rsid w:val="002C7A79"/>
    <w:rsid w:val="002C7B3E"/>
    <w:rsid w:val="002D02D1"/>
    <w:rsid w:val="002D0475"/>
    <w:rsid w:val="002D0DE9"/>
    <w:rsid w:val="002D0DEE"/>
    <w:rsid w:val="002D0F13"/>
    <w:rsid w:val="002D0F23"/>
    <w:rsid w:val="002D1132"/>
    <w:rsid w:val="002D157C"/>
    <w:rsid w:val="002D15F5"/>
    <w:rsid w:val="002D18B5"/>
    <w:rsid w:val="002D1A4D"/>
    <w:rsid w:val="002D1B5E"/>
    <w:rsid w:val="002D1C45"/>
    <w:rsid w:val="002D1F97"/>
    <w:rsid w:val="002D20F8"/>
    <w:rsid w:val="002D257A"/>
    <w:rsid w:val="002D26E6"/>
    <w:rsid w:val="002D2B98"/>
    <w:rsid w:val="002D315F"/>
    <w:rsid w:val="002D31C3"/>
    <w:rsid w:val="002D33D0"/>
    <w:rsid w:val="002D33E7"/>
    <w:rsid w:val="002D342C"/>
    <w:rsid w:val="002D348A"/>
    <w:rsid w:val="002D35B6"/>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8FC"/>
    <w:rsid w:val="002E1A69"/>
    <w:rsid w:val="002E1F40"/>
    <w:rsid w:val="002E1FAE"/>
    <w:rsid w:val="002E20EC"/>
    <w:rsid w:val="002E2151"/>
    <w:rsid w:val="002E23CD"/>
    <w:rsid w:val="002E27C7"/>
    <w:rsid w:val="002E29E5"/>
    <w:rsid w:val="002E2CA4"/>
    <w:rsid w:val="002E3900"/>
    <w:rsid w:val="002E3935"/>
    <w:rsid w:val="002E3AF6"/>
    <w:rsid w:val="002E3DAD"/>
    <w:rsid w:val="002E400C"/>
    <w:rsid w:val="002E43A8"/>
    <w:rsid w:val="002E46E6"/>
    <w:rsid w:val="002E47E1"/>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7CA"/>
    <w:rsid w:val="002E7810"/>
    <w:rsid w:val="002E7B26"/>
    <w:rsid w:val="002E7F26"/>
    <w:rsid w:val="002E7FF7"/>
    <w:rsid w:val="002F04FA"/>
    <w:rsid w:val="002F1500"/>
    <w:rsid w:val="002F16A2"/>
    <w:rsid w:val="002F252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3A4"/>
    <w:rsid w:val="002F667A"/>
    <w:rsid w:val="002F69B4"/>
    <w:rsid w:val="002F6D59"/>
    <w:rsid w:val="002F736F"/>
    <w:rsid w:val="002F739B"/>
    <w:rsid w:val="002F73B0"/>
    <w:rsid w:val="002F7481"/>
    <w:rsid w:val="002F75D0"/>
    <w:rsid w:val="002F7839"/>
    <w:rsid w:val="002F7A99"/>
    <w:rsid w:val="002F7CD2"/>
    <w:rsid w:val="002F7F81"/>
    <w:rsid w:val="002F7FA7"/>
    <w:rsid w:val="003005A4"/>
    <w:rsid w:val="003005F0"/>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201C"/>
    <w:rsid w:val="00302A0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629B"/>
    <w:rsid w:val="00306E11"/>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473"/>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986"/>
    <w:rsid w:val="00313A53"/>
    <w:rsid w:val="00313A5C"/>
    <w:rsid w:val="00313BFE"/>
    <w:rsid w:val="00313D09"/>
    <w:rsid w:val="00313D31"/>
    <w:rsid w:val="00313D51"/>
    <w:rsid w:val="00314015"/>
    <w:rsid w:val="003141C5"/>
    <w:rsid w:val="0031422B"/>
    <w:rsid w:val="003143D7"/>
    <w:rsid w:val="003144EC"/>
    <w:rsid w:val="00314563"/>
    <w:rsid w:val="00314780"/>
    <w:rsid w:val="003149EA"/>
    <w:rsid w:val="00314B41"/>
    <w:rsid w:val="00314FCB"/>
    <w:rsid w:val="003152D1"/>
    <w:rsid w:val="003154E8"/>
    <w:rsid w:val="003159E7"/>
    <w:rsid w:val="0031633B"/>
    <w:rsid w:val="00316B8C"/>
    <w:rsid w:val="00316F97"/>
    <w:rsid w:val="003170CA"/>
    <w:rsid w:val="00317264"/>
    <w:rsid w:val="00317319"/>
    <w:rsid w:val="003176C6"/>
    <w:rsid w:val="00317872"/>
    <w:rsid w:val="00317924"/>
    <w:rsid w:val="00317B01"/>
    <w:rsid w:val="00317B42"/>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3"/>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03B"/>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79E"/>
    <w:rsid w:val="00336B39"/>
    <w:rsid w:val="00336B80"/>
    <w:rsid w:val="00337233"/>
    <w:rsid w:val="00337553"/>
    <w:rsid w:val="0033761D"/>
    <w:rsid w:val="003376C3"/>
    <w:rsid w:val="00337DA9"/>
    <w:rsid w:val="00337E55"/>
    <w:rsid w:val="00337EAB"/>
    <w:rsid w:val="00337F84"/>
    <w:rsid w:val="00337FBF"/>
    <w:rsid w:val="00340222"/>
    <w:rsid w:val="00340547"/>
    <w:rsid w:val="0034068A"/>
    <w:rsid w:val="003406B3"/>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49DB"/>
    <w:rsid w:val="00344B7D"/>
    <w:rsid w:val="00345075"/>
    <w:rsid w:val="00345092"/>
    <w:rsid w:val="003451E4"/>
    <w:rsid w:val="0034560A"/>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543"/>
    <w:rsid w:val="003517D4"/>
    <w:rsid w:val="00351CA9"/>
    <w:rsid w:val="00351D35"/>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718"/>
    <w:rsid w:val="0035682C"/>
    <w:rsid w:val="00356ED4"/>
    <w:rsid w:val="00356ED5"/>
    <w:rsid w:val="003570A4"/>
    <w:rsid w:val="003575F9"/>
    <w:rsid w:val="00357B81"/>
    <w:rsid w:val="00357E0F"/>
    <w:rsid w:val="00357E91"/>
    <w:rsid w:val="0036001D"/>
    <w:rsid w:val="003605CC"/>
    <w:rsid w:val="0036067F"/>
    <w:rsid w:val="00360741"/>
    <w:rsid w:val="003608E6"/>
    <w:rsid w:val="00361567"/>
    <w:rsid w:val="003616B7"/>
    <w:rsid w:val="00361892"/>
    <w:rsid w:val="00361F6F"/>
    <w:rsid w:val="003622CA"/>
    <w:rsid w:val="003624B7"/>
    <w:rsid w:val="003624EC"/>
    <w:rsid w:val="00362A74"/>
    <w:rsid w:val="00362E43"/>
    <w:rsid w:val="003639EB"/>
    <w:rsid w:val="00363CB5"/>
    <w:rsid w:val="00363DF7"/>
    <w:rsid w:val="00363EE0"/>
    <w:rsid w:val="00364216"/>
    <w:rsid w:val="003644DC"/>
    <w:rsid w:val="003645B5"/>
    <w:rsid w:val="00364972"/>
    <w:rsid w:val="00364B62"/>
    <w:rsid w:val="00364D03"/>
    <w:rsid w:val="00364D27"/>
    <w:rsid w:val="00364E4B"/>
    <w:rsid w:val="00365A31"/>
    <w:rsid w:val="00365A9D"/>
    <w:rsid w:val="00365AA1"/>
    <w:rsid w:val="00365DAA"/>
    <w:rsid w:val="00365F32"/>
    <w:rsid w:val="00366178"/>
    <w:rsid w:val="003661FC"/>
    <w:rsid w:val="00366674"/>
    <w:rsid w:val="00366B00"/>
    <w:rsid w:val="00366FE1"/>
    <w:rsid w:val="003673A1"/>
    <w:rsid w:val="00367547"/>
    <w:rsid w:val="00367855"/>
    <w:rsid w:val="003678F9"/>
    <w:rsid w:val="003679D3"/>
    <w:rsid w:val="00370118"/>
    <w:rsid w:val="00370235"/>
    <w:rsid w:val="00370792"/>
    <w:rsid w:val="00370B3F"/>
    <w:rsid w:val="00370C81"/>
    <w:rsid w:val="00370D7E"/>
    <w:rsid w:val="00370F0D"/>
    <w:rsid w:val="00371107"/>
    <w:rsid w:val="00371261"/>
    <w:rsid w:val="0037129C"/>
    <w:rsid w:val="00371418"/>
    <w:rsid w:val="00371841"/>
    <w:rsid w:val="00371D95"/>
    <w:rsid w:val="003727AC"/>
    <w:rsid w:val="00372A5E"/>
    <w:rsid w:val="00372DA4"/>
    <w:rsid w:val="00372EF1"/>
    <w:rsid w:val="00372FDC"/>
    <w:rsid w:val="00373C3A"/>
    <w:rsid w:val="00373CB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7FB"/>
    <w:rsid w:val="00377817"/>
    <w:rsid w:val="00377A03"/>
    <w:rsid w:val="00377AC9"/>
    <w:rsid w:val="00377E3A"/>
    <w:rsid w:val="003802CE"/>
    <w:rsid w:val="00380333"/>
    <w:rsid w:val="003803C2"/>
    <w:rsid w:val="00380723"/>
    <w:rsid w:val="00380BED"/>
    <w:rsid w:val="00380CB9"/>
    <w:rsid w:val="00380E0D"/>
    <w:rsid w:val="00380E66"/>
    <w:rsid w:val="00380ED9"/>
    <w:rsid w:val="00380F6D"/>
    <w:rsid w:val="00380FF0"/>
    <w:rsid w:val="0038122C"/>
    <w:rsid w:val="003813BE"/>
    <w:rsid w:val="003814CD"/>
    <w:rsid w:val="003819BA"/>
    <w:rsid w:val="003819E1"/>
    <w:rsid w:val="00381C51"/>
    <w:rsid w:val="003823EB"/>
    <w:rsid w:val="0038266F"/>
    <w:rsid w:val="00382914"/>
    <w:rsid w:val="00382B1B"/>
    <w:rsid w:val="00382DE9"/>
    <w:rsid w:val="00382E62"/>
    <w:rsid w:val="00382FA8"/>
    <w:rsid w:val="003831BB"/>
    <w:rsid w:val="00383213"/>
    <w:rsid w:val="0038333B"/>
    <w:rsid w:val="00383ABE"/>
    <w:rsid w:val="00383AC2"/>
    <w:rsid w:val="00383B74"/>
    <w:rsid w:val="00383FAF"/>
    <w:rsid w:val="00384005"/>
    <w:rsid w:val="0038447F"/>
    <w:rsid w:val="00384827"/>
    <w:rsid w:val="003848A2"/>
    <w:rsid w:val="003848AA"/>
    <w:rsid w:val="00384A03"/>
    <w:rsid w:val="00385085"/>
    <w:rsid w:val="003851D2"/>
    <w:rsid w:val="00385799"/>
    <w:rsid w:val="00385CF3"/>
    <w:rsid w:val="00385F2E"/>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32"/>
    <w:rsid w:val="003908C7"/>
    <w:rsid w:val="00390B95"/>
    <w:rsid w:val="00390C5D"/>
    <w:rsid w:val="00390CDC"/>
    <w:rsid w:val="00391197"/>
    <w:rsid w:val="0039139E"/>
    <w:rsid w:val="003914E5"/>
    <w:rsid w:val="003917D2"/>
    <w:rsid w:val="00391843"/>
    <w:rsid w:val="00391B60"/>
    <w:rsid w:val="00391F85"/>
    <w:rsid w:val="003923DA"/>
    <w:rsid w:val="00392565"/>
    <w:rsid w:val="003927F9"/>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1D7"/>
    <w:rsid w:val="003A1424"/>
    <w:rsid w:val="003A14DF"/>
    <w:rsid w:val="003A1502"/>
    <w:rsid w:val="003A1AA7"/>
    <w:rsid w:val="003A1AE1"/>
    <w:rsid w:val="003A1F9B"/>
    <w:rsid w:val="003A227C"/>
    <w:rsid w:val="003A23C3"/>
    <w:rsid w:val="003A2661"/>
    <w:rsid w:val="003A26D8"/>
    <w:rsid w:val="003A2B82"/>
    <w:rsid w:val="003A2CA5"/>
    <w:rsid w:val="003A30E6"/>
    <w:rsid w:val="003A31DB"/>
    <w:rsid w:val="003A3266"/>
    <w:rsid w:val="003A3422"/>
    <w:rsid w:val="003A35BF"/>
    <w:rsid w:val="003A3884"/>
    <w:rsid w:val="003A3BB9"/>
    <w:rsid w:val="003A40E0"/>
    <w:rsid w:val="003A46C9"/>
    <w:rsid w:val="003A479B"/>
    <w:rsid w:val="003A4911"/>
    <w:rsid w:val="003A4913"/>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2891"/>
    <w:rsid w:val="003B31C1"/>
    <w:rsid w:val="003B31D5"/>
    <w:rsid w:val="003B3CA0"/>
    <w:rsid w:val="003B3ED1"/>
    <w:rsid w:val="003B41EF"/>
    <w:rsid w:val="003B453D"/>
    <w:rsid w:val="003B45AF"/>
    <w:rsid w:val="003B46B5"/>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B7F79"/>
    <w:rsid w:val="003C0286"/>
    <w:rsid w:val="003C0533"/>
    <w:rsid w:val="003C0775"/>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4F2"/>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D4F"/>
    <w:rsid w:val="003C6F4D"/>
    <w:rsid w:val="003C702F"/>
    <w:rsid w:val="003C7053"/>
    <w:rsid w:val="003C724C"/>
    <w:rsid w:val="003C7342"/>
    <w:rsid w:val="003C776A"/>
    <w:rsid w:val="003D007C"/>
    <w:rsid w:val="003D00F8"/>
    <w:rsid w:val="003D00FD"/>
    <w:rsid w:val="003D0270"/>
    <w:rsid w:val="003D0A02"/>
    <w:rsid w:val="003D0C87"/>
    <w:rsid w:val="003D1347"/>
    <w:rsid w:val="003D1975"/>
    <w:rsid w:val="003D1E5B"/>
    <w:rsid w:val="003D2011"/>
    <w:rsid w:val="003D2254"/>
    <w:rsid w:val="003D2292"/>
    <w:rsid w:val="003D25B7"/>
    <w:rsid w:val="003D269A"/>
    <w:rsid w:val="003D2869"/>
    <w:rsid w:val="003D2909"/>
    <w:rsid w:val="003D2A4E"/>
    <w:rsid w:val="003D2FD0"/>
    <w:rsid w:val="003D3069"/>
    <w:rsid w:val="003D310C"/>
    <w:rsid w:val="003D3873"/>
    <w:rsid w:val="003D38D1"/>
    <w:rsid w:val="003D3A71"/>
    <w:rsid w:val="003D3BC9"/>
    <w:rsid w:val="003D4182"/>
    <w:rsid w:val="003D4B8C"/>
    <w:rsid w:val="003D4CCD"/>
    <w:rsid w:val="003D50A0"/>
    <w:rsid w:val="003D53E6"/>
    <w:rsid w:val="003D570A"/>
    <w:rsid w:val="003D5AB9"/>
    <w:rsid w:val="003D64A4"/>
    <w:rsid w:val="003D6532"/>
    <w:rsid w:val="003D6902"/>
    <w:rsid w:val="003D6BA1"/>
    <w:rsid w:val="003D6F59"/>
    <w:rsid w:val="003D7941"/>
    <w:rsid w:val="003D7C9F"/>
    <w:rsid w:val="003D7FDB"/>
    <w:rsid w:val="003E002A"/>
    <w:rsid w:val="003E02AA"/>
    <w:rsid w:val="003E043B"/>
    <w:rsid w:val="003E0580"/>
    <w:rsid w:val="003E069A"/>
    <w:rsid w:val="003E0A0B"/>
    <w:rsid w:val="003E0CA4"/>
    <w:rsid w:val="003E1A8D"/>
    <w:rsid w:val="003E1F04"/>
    <w:rsid w:val="003E1F98"/>
    <w:rsid w:val="003E262A"/>
    <w:rsid w:val="003E2BC1"/>
    <w:rsid w:val="003E2E96"/>
    <w:rsid w:val="003E3377"/>
    <w:rsid w:val="003E3884"/>
    <w:rsid w:val="003E3B27"/>
    <w:rsid w:val="003E3CC2"/>
    <w:rsid w:val="003E4291"/>
    <w:rsid w:val="003E4503"/>
    <w:rsid w:val="003E5218"/>
    <w:rsid w:val="003E5850"/>
    <w:rsid w:val="003E5871"/>
    <w:rsid w:val="003E6E8C"/>
    <w:rsid w:val="003E706E"/>
    <w:rsid w:val="003E7536"/>
    <w:rsid w:val="003E7B25"/>
    <w:rsid w:val="003F03C7"/>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55"/>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04"/>
    <w:rsid w:val="004056DF"/>
    <w:rsid w:val="004059A1"/>
    <w:rsid w:val="00406131"/>
    <w:rsid w:val="0040652A"/>
    <w:rsid w:val="00407169"/>
    <w:rsid w:val="0040730A"/>
    <w:rsid w:val="00407418"/>
    <w:rsid w:val="0040793E"/>
    <w:rsid w:val="0040799D"/>
    <w:rsid w:val="00407A25"/>
    <w:rsid w:val="00407CFE"/>
    <w:rsid w:val="00407E96"/>
    <w:rsid w:val="00407EFF"/>
    <w:rsid w:val="00410021"/>
    <w:rsid w:val="004101BE"/>
    <w:rsid w:val="00410277"/>
    <w:rsid w:val="004102CC"/>
    <w:rsid w:val="004103A9"/>
    <w:rsid w:val="004105F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3E40"/>
    <w:rsid w:val="00414441"/>
    <w:rsid w:val="004144F9"/>
    <w:rsid w:val="00414898"/>
    <w:rsid w:val="00414902"/>
    <w:rsid w:val="00414DB8"/>
    <w:rsid w:val="0041503F"/>
    <w:rsid w:val="0041529D"/>
    <w:rsid w:val="004159EF"/>
    <w:rsid w:val="00415C94"/>
    <w:rsid w:val="00415D9A"/>
    <w:rsid w:val="004160AE"/>
    <w:rsid w:val="00416147"/>
    <w:rsid w:val="0041622C"/>
    <w:rsid w:val="00416BD3"/>
    <w:rsid w:val="00417339"/>
    <w:rsid w:val="004173EE"/>
    <w:rsid w:val="0041768B"/>
    <w:rsid w:val="004178B9"/>
    <w:rsid w:val="00417D1A"/>
    <w:rsid w:val="00420446"/>
    <w:rsid w:val="0042090B"/>
    <w:rsid w:val="00420B90"/>
    <w:rsid w:val="00420BAA"/>
    <w:rsid w:val="00420E2F"/>
    <w:rsid w:val="00420FFA"/>
    <w:rsid w:val="004210C2"/>
    <w:rsid w:val="004215E9"/>
    <w:rsid w:val="00421700"/>
    <w:rsid w:val="0042192E"/>
    <w:rsid w:val="004219B1"/>
    <w:rsid w:val="0042222C"/>
    <w:rsid w:val="00422465"/>
    <w:rsid w:val="004226CC"/>
    <w:rsid w:val="0042291A"/>
    <w:rsid w:val="00422A52"/>
    <w:rsid w:val="004230F0"/>
    <w:rsid w:val="004231D4"/>
    <w:rsid w:val="004237C2"/>
    <w:rsid w:val="004237DF"/>
    <w:rsid w:val="00423A34"/>
    <w:rsid w:val="00423CBC"/>
    <w:rsid w:val="00423E3B"/>
    <w:rsid w:val="00423FAE"/>
    <w:rsid w:val="00424092"/>
    <w:rsid w:val="004241C7"/>
    <w:rsid w:val="0042428E"/>
    <w:rsid w:val="00424401"/>
    <w:rsid w:val="0042462E"/>
    <w:rsid w:val="0042463B"/>
    <w:rsid w:val="004249D0"/>
    <w:rsid w:val="00424F12"/>
    <w:rsid w:val="00425025"/>
    <w:rsid w:val="004251C3"/>
    <w:rsid w:val="00425738"/>
    <w:rsid w:val="004258B8"/>
    <w:rsid w:val="00425A14"/>
    <w:rsid w:val="00425BA2"/>
    <w:rsid w:val="00425C52"/>
    <w:rsid w:val="00425E76"/>
    <w:rsid w:val="00425FD9"/>
    <w:rsid w:val="0042602C"/>
    <w:rsid w:val="0042651D"/>
    <w:rsid w:val="004265DE"/>
    <w:rsid w:val="004268CA"/>
    <w:rsid w:val="00426BA1"/>
    <w:rsid w:val="00426BC0"/>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78A"/>
    <w:rsid w:val="00432A4B"/>
    <w:rsid w:val="00432EC0"/>
    <w:rsid w:val="00432F56"/>
    <w:rsid w:val="00433312"/>
    <w:rsid w:val="0043332A"/>
    <w:rsid w:val="004339FC"/>
    <w:rsid w:val="00433A5A"/>
    <w:rsid w:val="00433A9D"/>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244"/>
    <w:rsid w:val="004377AD"/>
    <w:rsid w:val="004377B8"/>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1FB8"/>
    <w:rsid w:val="00442155"/>
    <w:rsid w:val="00442356"/>
    <w:rsid w:val="004426D9"/>
    <w:rsid w:val="004428A3"/>
    <w:rsid w:val="00442E3B"/>
    <w:rsid w:val="00443249"/>
    <w:rsid w:val="00443839"/>
    <w:rsid w:val="004439B8"/>
    <w:rsid w:val="00443B5A"/>
    <w:rsid w:val="0044435C"/>
    <w:rsid w:val="00444369"/>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6FEB"/>
    <w:rsid w:val="00447470"/>
    <w:rsid w:val="004479D6"/>
    <w:rsid w:val="00447E82"/>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4F07"/>
    <w:rsid w:val="0045532E"/>
    <w:rsid w:val="0045552A"/>
    <w:rsid w:val="004558B5"/>
    <w:rsid w:val="00455EB0"/>
    <w:rsid w:val="00456025"/>
    <w:rsid w:val="00456095"/>
    <w:rsid w:val="004561D5"/>
    <w:rsid w:val="0045673E"/>
    <w:rsid w:val="00456848"/>
    <w:rsid w:val="00456A14"/>
    <w:rsid w:val="00456C12"/>
    <w:rsid w:val="00456C17"/>
    <w:rsid w:val="00456DB9"/>
    <w:rsid w:val="00456DDD"/>
    <w:rsid w:val="00457037"/>
    <w:rsid w:val="00457111"/>
    <w:rsid w:val="0045715B"/>
    <w:rsid w:val="0045789F"/>
    <w:rsid w:val="004579B2"/>
    <w:rsid w:val="004602B7"/>
    <w:rsid w:val="004603AE"/>
    <w:rsid w:val="004607E6"/>
    <w:rsid w:val="00460D69"/>
    <w:rsid w:val="00460EFA"/>
    <w:rsid w:val="004610CC"/>
    <w:rsid w:val="00461106"/>
    <w:rsid w:val="0046136D"/>
    <w:rsid w:val="00461A7B"/>
    <w:rsid w:val="00461BCF"/>
    <w:rsid w:val="00461CFF"/>
    <w:rsid w:val="00461EB4"/>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542"/>
    <w:rsid w:val="00465785"/>
    <w:rsid w:val="00465A48"/>
    <w:rsid w:val="00465AD6"/>
    <w:rsid w:val="00465ADD"/>
    <w:rsid w:val="00465C7E"/>
    <w:rsid w:val="00465DC5"/>
    <w:rsid w:val="00465DE2"/>
    <w:rsid w:val="0046615D"/>
    <w:rsid w:val="0046644D"/>
    <w:rsid w:val="004664A2"/>
    <w:rsid w:val="00466540"/>
    <w:rsid w:val="00466691"/>
    <w:rsid w:val="004667AB"/>
    <w:rsid w:val="00466E00"/>
    <w:rsid w:val="00466F18"/>
    <w:rsid w:val="00467262"/>
    <w:rsid w:val="00467356"/>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885"/>
    <w:rsid w:val="00473986"/>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31B"/>
    <w:rsid w:val="004775D0"/>
    <w:rsid w:val="0047790E"/>
    <w:rsid w:val="00477C14"/>
    <w:rsid w:val="00480372"/>
    <w:rsid w:val="00480653"/>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C18"/>
    <w:rsid w:val="00482E84"/>
    <w:rsid w:val="00482F9D"/>
    <w:rsid w:val="004831D7"/>
    <w:rsid w:val="004833D0"/>
    <w:rsid w:val="004835B1"/>
    <w:rsid w:val="00483660"/>
    <w:rsid w:val="004836B7"/>
    <w:rsid w:val="00483B15"/>
    <w:rsid w:val="00483BC7"/>
    <w:rsid w:val="00484076"/>
    <w:rsid w:val="00484910"/>
    <w:rsid w:val="00484A3A"/>
    <w:rsid w:val="00484FB8"/>
    <w:rsid w:val="004852AD"/>
    <w:rsid w:val="00485451"/>
    <w:rsid w:val="00485454"/>
    <w:rsid w:val="00485726"/>
    <w:rsid w:val="00485C9D"/>
    <w:rsid w:val="004860C7"/>
    <w:rsid w:val="0048623A"/>
    <w:rsid w:val="00486260"/>
    <w:rsid w:val="00486B63"/>
    <w:rsid w:val="00486EFF"/>
    <w:rsid w:val="00487206"/>
    <w:rsid w:val="00487A8B"/>
    <w:rsid w:val="00487CB3"/>
    <w:rsid w:val="00487F0F"/>
    <w:rsid w:val="00487F32"/>
    <w:rsid w:val="0049012C"/>
    <w:rsid w:val="0049014A"/>
    <w:rsid w:val="004901E8"/>
    <w:rsid w:val="00490782"/>
    <w:rsid w:val="00490BD4"/>
    <w:rsid w:val="00490CCB"/>
    <w:rsid w:val="0049157A"/>
    <w:rsid w:val="00491617"/>
    <w:rsid w:val="00491990"/>
    <w:rsid w:val="004919C4"/>
    <w:rsid w:val="00491C2C"/>
    <w:rsid w:val="00491DAB"/>
    <w:rsid w:val="0049235A"/>
    <w:rsid w:val="004924D1"/>
    <w:rsid w:val="004926EE"/>
    <w:rsid w:val="00492849"/>
    <w:rsid w:val="00493584"/>
    <w:rsid w:val="004935DE"/>
    <w:rsid w:val="00493609"/>
    <w:rsid w:val="00493632"/>
    <w:rsid w:val="00493749"/>
    <w:rsid w:val="00493855"/>
    <w:rsid w:val="00493AD8"/>
    <w:rsid w:val="00493F27"/>
    <w:rsid w:val="004946DF"/>
    <w:rsid w:val="00494893"/>
    <w:rsid w:val="00494935"/>
    <w:rsid w:val="004949BD"/>
    <w:rsid w:val="00494EB5"/>
    <w:rsid w:val="0049506C"/>
    <w:rsid w:val="00495151"/>
    <w:rsid w:val="00495563"/>
    <w:rsid w:val="004955B8"/>
    <w:rsid w:val="004955BB"/>
    <w:rsid w:val="004955BF"/>
    <w:rsid w:val="00495687"/>
    <w:rsid w:val="00495833"/>
    <w:rsid w:val="004959F1"/>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2A8"/>
    <w:rsid w:val="004A0371"/>
    <w:rsid w:val="004A0898"/>
    <w:rsid w:val="004A0A42"/>
    <w:rsid w:val="004A0C00"/>
    <w:rsid w:val="004A0D49"/>
    <w:rsid w:val="004A0E33"/>
    <w:rsid w:val="004A12AE"/>
    <w:rsid w:val="004A14C1"/>
    <w:rsid w:val="004A1590"/>
    <w:rsid w:val="004A183B"/>
    <w:rsid w:val="004A18C8"/>
    <w:rsid w:val="004A195F"/>
    <w:rsid w:val="004A1BC6"/>
    <w:rsid w:val="004A1F6A"/>
    <w:rsid w:val="004A21CC"/>
    <w:rsid w:val="004A21EB"/>
    <w:rsid w:val="004A265E"/>
    <w:rsid w:val="004A278A"/>
    <w:rsid w:val="004A2A9D"/>
    <w:rsid w:val="004A2BA9"/>
    <w:rsid w:val="004A2CB4"/>
    <w:rsid w:val="004A2DCC"/>
    <w:rsid w:val="004A302C"/>
    <w:rsid w:val="004A319F"/>
    <w:rsid w:val="004A3393"/>
    <w:rsid w:val="004A33E2"/>
    <w:rsid w:val="004A33EE"/>
    <w:rsid w:val="004A33F8"/>
    <w:rsid w:val="004A3721"/>
    <w:rsid w:val="004A3FC6"/>
    <w:rsid w:val="004A406A"/>
    <w:rsid w:val="004A42B0"/>
    <w:rsid w:val="004A433A"/>
    <w:rsid w:val="004A44C4"/>
    <w:rsid w:val="004A4B7C"/>
    <w:rsid w:val="004A4CAB"/>
    <w:rsid w:val="004A4FF7"/>
    <w:rsid w:val="004A5024"/>
    <w:rsid w:val="004A504F"/>
    <w:rsid w:val="004A50FA"/>
    <w:rsid w:val="004A510B"/>
    <w:rsid w:val="004A536C"/>
    <w:rsid w:val="004A5409"/>
    <w:rsid w:val="004A5888"/>
    <w:rsid w:val="004A5D04"/>
    <w:rsid w:val="004A6470"/>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3E96"/>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5F92"/>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0D22"/>
    <w:rsid w:val="004C10BB"/>
    <w:rsid w:val="004C12F8"/>
    <w:rsid w:val="004C141B"/>
    <w:rsid w:val="004C149C"/>
    <w:rsid w:val="004C1675"/>
    <w:rsid w:val="004C1684"/>
    <w:rsid w:val="004C1729"/>
    <w:rsid w:val="004C188E"/>
    <w:rsid w:val="004C1A0E"/>
    <w:rsid w:val="004C1D13"/>
    <w:rsid w:val="004C1F93"/>
    <w:rsid w:val="004C226E"/>
    <w:rsid w:val="004C2307"/>
    <w:rsid w:val="004C2590"/>
    <w:rsid w:val="004C2D8B"/>
    <w:rsid w:val="004C2EFC"/>
    <w:rsid w:val="004C3617"/>
    <w:rsid w:val="004C374F"/>
    <w:rsid w:val="004C3EEA"/>
    <w:rsid w:val="004C40EF"/>
    <w:rsid w:val="004C4499"/>
    <w:rsid w:val="004C44A2"/>
    <w:rsid w:val="004C45D4"/>
    <w:rsid w:val="004C4A71"/>
    <w:rsid w:val="004C53D2"/>
    <w:rsid w:val="004C59BD"/>
    <w:rsid w:val="004C59CA"/>
    <w:rsid w:val="004C5AB9"/>
    <w:rsid w:val="004C5FE3"/>
    <w:rsid w:val="004C618C"/>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644"/>
    <w:rsid w:val="004D3BCB"/>
    <w:rsid w:val="004D3F60"/>
    <w:rsid w:val="004D4476"/>
    <w:rsid w:val="004D4B18"/>
    <w:rsid w:val="004D4FCC"/>
    <w:rsid w:val="004D5024"/>
    <w:rsid w:val="004D5270"/>
    <w:rsid w:val="004D5413"/>
    <w:rsid w:val="004D5926"/>
    <w:rsid w:val="004D5AA4"/>
    <w:rsid w:val="004D5F3C"/>
    <w:rsid w:val="004D6080"/>
    <w:rsid w:val="004D60A9"/>
    <w:rsid w:val="004D63EE"/>
    <w:rsid w:val="004D691E"/>
    <w:rsid w:val="004D6999"/>
    <w:rsid w:val="004D6AA5"/>
    <w:rsid w:val="004D6ECE"/>
    <w:rsid w:val="004D70DC"/>
    <w:rsid w:val="004D7128"/>
    <w:rsid w:val="004D71D2"/>
    <w:rsid w:val="004D7B5E"/>
    <w:rsid w:val="004D7BF8"/>
    <w:rsid w:val="004D7C9B"/>
    <w:rsid w:val="004D7D29"/>
    <w:rsid w:val="004D7FFD"/>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2BD"/>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2AA"/>
    <w:rsid w:val="004E6AF3"/>
    <w:rsid w:val="004E6FDB"/>
    <w:rsid w:val="004E727A"/>
    <w:rsid w:val="004E72F8"/>
    <w:rsid w:val="004E765D"/>
    <w:rsid w:val="004E7881"/>
    <w:rsid w:val="004E7A5C"/>
    <w:rsid w:val="004F0079"/>
    <w:rsid w:val="004F0588"/>
    <w:rsid w:val="004F05FC"/>
    <w:rsid w:val="004F085B"/>
    <w:rsid w:val="004F0B3B"/>
    <w:rsid w:val="004F0B65"/>
    <w:rsid w:val="004F0B7B"/>
    <w:rsid w:val="004F0CDE"/>
    <w:rsid w:val="004F0E73"/>
    <w:rsid w:val="004F0F6E"/>
    <w:rsid w:val="004F10A9"/>
    <w:rsid w:val="004F1551"/>
    <w:rsid w:val="004F15D5"/>
    <w:rsid w:val="004F17E1"/>
    <w:rsid w:val="004F1DC0"/>
    <w:rsid w:val="004F216B"/>
    <w:rsid w:val="004F21EA"/>
    <w:rsid w:val="004F22B7"/>
    <w:rsid w:val="004F23E2"/>
    <w:rsid w:val="004F282D"/>
    <w:rsid w:val="004F292A"/>
    <w:rsid w:val="004F2A14"/>
    <w:rsid w:val="004F2E73"/>
    <w:rsid w:val="004F2E76"/>
    <w:rsid w:val="004F3786"/>
    <w:rsid w:val="004F37D4"/>
    <w:rsid w:val="004F3B29"/>
    <w:rsid w:val="004F3D85"/>
    <w:rsid w:val="004F4579"/>
    <w:rsid w:val="004F48B2"/>
    <w:rsid w:val="004F4C9F"/>
    <w:rsid w:val="004F4D3B"/>
    <w:rsid w:val="004F50A6"/>
    <w:rsid w:val="004F50D0"/>
    <w:rsid w:val="004F569B"/>
    <w:rsid w:val="004F5D54"/>
    <w:rsid w:val="004F6372"/>
    <w:rsid w:val="004F6381"/>
    <w:rsid w:val="004F654C"/>
    <w:rsid w:val="004F6711"/>
    <w:rsid w:val="004F6E5F"/>
    <w:rsid w:val="004F70F3"/>
    <w:rsid w:val="004F7403"/>
    <w:rsid w:val="004F74B8"/>
    <w:rsid w:val="004F7AEB"/>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5FD"/>
    <w:rsid w:val="00501802"/>
    <w:rsid w:val="00501847"/>
    <w:rsid w:val="00501B54"/>
    <w:rsid w:val="00501D49"/>
    <w:rsid w:val="00501E79"/>
    <w:rsid w:val="0050214C"/>
    <w:rsid w:val="005025A3"/>
    <w:rsid w:val="00502670"/>
    <w:rsid w:val="005026BB"/>
    <w:rsid w:val="00502BB9"/>
    <w:rsid w:val="00502C7D"/>
    <w:rsid w:val="00502E71"/>
    <w:rsid w:val="00502F72"/>
    <w:rsid w:val="00502F8B"/>
    <w:rsid w:val="00503024"/>
    <w:rsid w:val="005034DF"/>
    <w:rsid w:val="005035C0"/>
    <w:rsid w:val="00503927"/>
    <w:rsid w:val="00503D08"/>
    <w:rsid w:val="00503EBF"/>
    <w:rsid w:val="00503EF2"/>
    <w:rsid w:val="00503FC2"/>
    <w:rsid w:val="00504167"/>
    <w:rsid w:val="005041BA"/>
    <w:rsid w:val="00504F4F"/>
    <w:rsid w:val="005053E4"/>
    <w:rsid w:val="00505644"/>
    <w:rsid w:val="0050584E"/>
    <w:rsid w:val="00505B1C"/>
    <w:rsid w:val="00505B83"/>
    <w:rsid w:val="00505E10"/>
    <w:rsid w:val="00506376"/>
    <w:rsid w:val="005064F9"/>
    <w:rsid w:val="0050684B"/>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06B"/>
    <w:rsid w:val="00513140"/>
    <w:rsid w:val="0051362E"/>
    <w:rsid w:val="0051459C"/>
    <w:rsid w:val="00514A2C"/>
    <w:rsid w:val="00514AD6"/>
    <w:rsid w:val="00514F97"/>
    <w:rsid w:val="00515423"/>
    <w:rsid w:val="0051546C"/>
    <w:rsid w:val="005154A7"/>
    <w:rsid w:val="005154AC"/>
    <w:rsid w:val="005158D1"/>
    <w:rsid w:val="0051599A"/>
    <w:rsid w:val="00515A80"/>
    <w:rsid w:val="00516035"/>
    <w:rsid w:val="00516197"/>
    <w:rsid w:val="00516311"/>
    <w:rsid w:val="005163D0"/>
    <w:rsid w:val="005163F5"/>
    <w:rsid w:val="00516AC6"/>
    <w:rsid w:val="00516CD6"/>
    <w:rsid w:val="00516D57"/>
    <w:rsid w:val="00516F3B"/>
    <w:rsid w:val="00517550"/>
    <w:rsid w:val="00517A92"/>
    <w:rsid w:val="00517CFF"/>
    <w:rsid w:val="00520667"/>
    <w:rsid w:val="00520B9D"/>
    <w:rsid w:val="0052144B"/>
    <w:rsid w:val="00521748"/>
    <w:rsid w:val="00521889"/>
    <w:rsid w:val="00521CBE"/>
    <w:rsid w:val="00522281"/>
    <w:rsid w:val="005222B0"/>
    <w:rsid w:val="005228BB"/>
    <w:rsid w:val="005229FF"/>
    <w:rsid w:val="00522BDF"/>
    <w:rsid w:val="00522D33"/>
    <w:rsid w:val="00523126"/>
    <w:rsid w:val="00523137"/>
    <w:rsid w:val="00523212"/>
    <w:rsid w:val="005232AC"/>
    <w:rsid w:val="005232E3"/>
    <w:rsid w:val="00523537"/>
    <w:rsid w:val="0052358D"/>
    <w:rsid w:val="0052374D"/>
    <w:rsid w:val="00524038"/>
    <w:rsid w:val="005241AE"/>
    <w:rsid w:val="00524216"/>
    <w:rsid w:val="00524AAF"/>
    <w:rsid w:val="00524C5D"/>
    <w:rsid w:val="00525028"/>
    <w:rsid w:val="0052506D"/>
    <w:rsid w:val="0052511B"/>
    <w:rsid w:val="0052526F"/>
    <w:rsid w:val="00525346"/>
    <w:rsid w:val="00525B7F"/>
    <w:rsid w:val="0052621B"/>
    <w:rsid w:val="00526284"/>
    <w:rsid w:val="0052646D"/>
    <w:rsid w:val="005266C0"/>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2D09"/>
    <w:rsid w:val="00532E38"/>
    <w:rsid w:val="00532FD7"/>
    <w:rsid w:val="00533375"/>
    <w:rsid w:val="005336CC"/>
    <w:rsid w:val="005337E8"/>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BA2"/>
    <w:rsid w:val="00537D3B"/>
    <w:rsid w:val="00537DC3"/>
    <w:rsid w:val="00540176"/>
    <w:rsid w:val="005401AD"/>
    <w:rsid w:val="005401B0"/>
    <w:rsid w:val="005406DB"/>
    <w:rsid w:val="005409B1"/>
    <w:rsid w:val="005419E3"/>
    <w:rsid w:val="00541F35"/>
    <w:rsid w:val="0054266B"/>
    <w:rsid w:val="00542713"/>
    <w:rsid w:val="00542D28"/>
    <w:rsid w:val="00542F44"/>
    <w:rsid w:val="00543292"/>
    <w:rsid w:val="0054381F"/>
    <w:rsid w:val="0054384E"/>
    <w:rsid w:val="005439DB"/>
    <w:rsid w:val="00543B9E"/>
    <w:rsid w:val="005443C7"/>
    <w:rsid w:val="00544578"/>
    <w:rsid w:val="005446E2"/>
    <w:rsid w:val="0054498D"/>
    <w:rsid w:val="00544CEB"/>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2C"/>
    <w:rsid w:val="005479C3"/>
    <w:rsid w:val="00547A54"/>
    <w:rsid w:val="00547AD8"/>
    <w:rsid w:val="00547B77"/>
    <w:rsid w:val="005500F3"/>
    <w:rsid w:val="00550512"/>
    <w:rsid w:val="0055071F"/>
    <w:rsid w:val="00550C3A"/>
    <w:rsid w:val="00550E24"/>
    <w:rsid w:val="0055178C"/>
    <w:rsid w:val="00551974"/>
    <w:rsid w:val="00551A71"/>
    <w:rsid w:val="00551DA2"/>
    <w:rsid w:val="00552003"/>
    <w:rsid w:val="00552215"/>
    <w:rsid w:val="005526B1"/>
    <w:rsid w:val="00552892"/>
    <w:rsid w:val="00552911"/>
    <w:rsid w:val="005529E0"/>
    <w:rsid w:val="00552D88"/>
    <w:rsid w:val="0055327A"/>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5F9E"/>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164"/>
    <w:rsid w:val="00560617"/>
    <w:rsid w:val="00560622"/>
    <w:rsid w:val="0056080C"/>
    <w:rsid w:val="005608D5"/>
    <w:rsid w:val="00560980"/>
    <w:rsid w:val="005615F9"/>
    <w:rsid w:val="005616E9"/>
    <w:rsid w:val="005617B5"/>
    <w:rsid w:val="00561806"/>
    <w:rsid w:val="00562225"/>
    <w:rsid w:val="005627C2"/>
    <w:rsid w:val="0056283A"/>
    <w:rsid w:val="005628F3"/>
    <w:rsid w:val="005629C1"/>
    <w:rsid w:val="00562F9F"/>
    <w:rsid w:val="00562FA2"/>
    <w:rsid w:val="005631A0"/>
    <w:rsid w:val="005632ED"/>
    <w:rsid w:val="0056337B"/>
    <w:rsid w:val="0056339C"/>
    <w:rsid w:val="0056348C"/>
    <w:rsid w:val="005636D1"/>
    <w:rsid w:val="005638CB"/>
    <w:rsid w:val="00563B95"/>
    <w:rsid w:val="00563BFA"/>
    <w:rsid w:val="00564060"/>
    <w:rsid w:val="0056448B"/>
    <w:rsid w:val="0056471F"/>
    <w:rsid w:val="0056486C"/>
    <w:rsid w:val="00564B44"/>
    <w:rsid w:val="00564C72"/>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23B"/>
    <w:rsid w:val="00567299"/>
    <w:rsid w:val="00567679"/>
    <w:rsid w:val="00567CA1"/>
    <w:rsid w:val="00570062"/>
    <w:rsid w:val="00570199"/>
    <w:rsid w:val="00570210"/>
    <w:rsid w:val="005704E2"/>
    <w:rsid w:val="00570658"/>
    <w:rsid w:val="00570950"/>
    <w:rsid w:val="00570CA7"/>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532"/>
    <w:rsid w:val="00574A72"/>
    <w:rsid w:val="00574C0D"/>
    <w:rsid w:val="00574CD4"/>
    <w:rsid w:val="005753F1"/>
    <w:rsid w:val="00575528"/>
    <w:rsid w:val="00575C3D"/>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0F6E"/>
    <w:rsid w:val="0058171B"/>
    <w:rsid w:val="00581839"/>
    <w:rsid w:val="005818B5"/>
    <w:rsid w:val="00581B75"/>
    <w:rsid w:val="00581BBD"/>
    <w:rsid w:val="00581DB9"/>
    <w:rsid w:val="00581F55"/>
    <w:rsid w:val="00582007"/>
    <w:rsid w:val="00582644"/>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5928"/>
    <w:rsid w:val="00586196"/>
    <w:rsid w:val="005863EE"/>
    <w:rsid w:val="00586565"/>
    <w:rsid w:val="00587087"/>
    <w:rsid w:val="00587733"/>
    <w:rsid w:val="005877E4"/>
    <w:rsid w:val="00587B6C"/>
    <w:rsid w:val="00587D27"/>
    <w:rsid w:val="00590042"/>
    <w:rsid w:val="005906A1"/>
    <w:rsid w:val="00590786"/>
    <w:rsid w:val="00590B30"/>
    <w:rsid w:val="005916CE"/>
    <w:rsid w:val="0059194A"/>
    <w:rsid w:val="00591B16"/>
    <w:rsid w:val="00591B80"/>
    <w:rsid w:val="00591DBB"/>
    <w:rsid w:val="00592601"/>
    <w:rsid w:val="005928E5"/>
    <w:rsid w:val="005929DF"/>
    <w:rsid w:val="00592E28"/>
    <w:rsid w:val="0059316B"/>
    <w:rsid w:val="00593224"/>
    <w:rsid w:val="0059339B"/>
    <w:rsid w:val="005934C0"/>
    <w:rsid w:val="005935E4"/>
    <w:rsid w:val="005935F3"/>
    <w:rsid w:val="00593925"/>
    <w:rsid w:val="00593F5F"/>
    <w:rsid w:val="00593F75"/>
    <w:rsid w:val="00593FD4"/>
    <w:rsid w:val="00594419"/>
    <w:rsid w:val="005946D6"/>
    <w:rsid w:val="005947DC"/>
    <w:rsid w:val="0059494A"/>
    <w:rsid w:val="00594C63"/>
    <w:rsid w:val="00594F3A"/>
    <w:rsid w:val="0059522D"/>
    <w:rsid w:val="005952FF"/>
    <w:rsid w:val="00595DB4"/>
    <w:rsid w:val="00595E8C"/>
    <w:rsid w:val="005961F9"/>
    <w:rsid w:val="0059662C"/>
    <w:rsid w:val="00596672"/>
    <w:rsid w:val="0059677A"/>
    <w:rsid w:val="005967C6"/>
    <w:rsid w:val="00596C18"/>
    <w:rsid w:val="00596EBC"/>
    <w:rsid w:val="00597685"/>
    <w:rsid w:val="005979A0"/>
    <w:rsid w:val="005A0046"/>
    <w:rsid w:val="005A0748"/>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58F"/>
    <w:rsid w:val="005A47E4"/>
    <w:rsid w:val="005A4A19"/>
    <w:rsid w:val="005A4BA9"/>
    <w:rsid w:val="005A52B8"/>
    <w:rsid w:val="005A56CE"/>
    <w:rsid w:val="005A6379"/>
    <w:rsid w:val="005A65C9"/>
    <w:rsid w:val="005A6B3D"/>
    <w:rsid w:val="005A6CAA"/>
    <w:rsid w:val="005A6E45"/>
    <w:rsid w:val="005A6F0B"/>
    <w:rsid w:val="005A6FAC"/>
    <w:rsid w:val="005A7349"/>
    <w:rsid w:val="005A7451"/>
    <w:rsid w:val="005A74E8"/>
    <w:rsid w:val="005A77D8"/>
    <w:rsid w:val="005A7A05"/>
    <w:rsid w:val="005A7BFC"/>
    <w:rsid w:val="005A7D5F"/>
    <w:rsid w:val="005B012A"/>
    <w:rsid w:val="005B01A6"/>
    <w:rsid w:val="005B054A"/>
    <w:rsid w:val="005B0720"/>
    <w:rsid w:val="005B0A9B"/>
    <w:rsid w:val="005B0D5D"/>
    <w:rsid w:val="005B0DC1"/>
    <w:rsid w:val="005B111F"/>
    <w:rsid w:val="005B11A1"/>
    <w:rsid w:val="005B12CB"/>
    <w:rsid w:val="005B12E2"/>
    <w:rsid w:val="005B1389"/>
    <w:rsid w:val="005B1423"/>
    <w:rsid w:val="005B152B"/>
    <w:rsid w:val="005B18F8"/>
    <w:rsid w:val="005B1F5A"/>
    <w:rsid w:val="005B23CE"/>
    <w:rsid w:val="005B29A5"/>
    <w:rsid w:val="005B31B9"/>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AFD"/>
    <w:rsid w:val="005B5BD0"/>
    <w:rsid w:val="005B5DD3"/>
    <w:rsid w:val="005B5FE9"/>
    <w:rsid w:val="005B6279"/>
    <w:rsid w:val="005B68DB"/>
    <w:rsid w:val="005B6908"/>
    <w:rsid w:val="005B6969"/>
    <w:rsid w:val="005B6BB9"/>
    <w:rsid w:val="005B6D71"/>
    <w:rsid w:val="005B6E2E"/>
    <w:rsid w:val="005B715C"/>
    <w:rsid w:val="005B71F4"/>
    <w:rsid w:val="005B7296"/>
    <w:rsid w:val="005B74DA"/>
    <w:rsid w:val="005B754A"/>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84D"/>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8A1"/>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D02"/>
    <w:rsid w:val="005D2E8D"/>
    <w:rsid w:val="005D3065"/>
    <w:rsid w:val="005D30B5"/>
    <w:rsid w:val="005D3506"/>
    <w:rsid w:val="005D3EB1"/>
    <w:rsid w:val="005D421E"/>
    <w:rsid w:val="005D4B8C"/>
    <w:rsid w:val="005D4E21"/>
    <w:rsid w:val="005D4EEF"/>
    <w:rsid w:val="005D50C5"/>
    <w:rsid w:val="005D53C7"/>
    <w:rsid w:val="005D567F"/>
    <w:rsid w:val="005D5DB4"/>
    <w:rsid w:val="005D636D"/>
    <w:rsid w:val="005D65D4"/>
    <w:rsid w:val="005D66A6"/>
    <w:rsid w:val="005D690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AB"/>
    <w:rsid w:val="005E17DF"/>
    <w:rsid w:val="005E1CBA"/>
    <w:rsid w:val="005E1E71"/>
    <w:rsid w:val="005E21B8"/>
    <w:rsid w:val="005E2377"/>
    <w:rsid w:val="005E28C2"/>
    <w:rsid w:val="005E2943"/>
    <w:rsid w:val="005E2ABF"/>
    <w:rsid w:val="005E2B71"/>
    <w:rsid w:val="005E2D6A"/>
    <w:rsid w:val="005E2DEB"/>
    <w:rsid w:val="005E2E53"/>
    <w:rsid w:val="005E2E66"/>
    <w:rsid w:val="005E308E"/>
    <w:rsid w:val="005E3261"/>
    <w:rsid w:val="005E35E4"/>
    <w:rsid w:val="005E3759"/>
    <w:rsid w:val="005E3963"/>
    <w:rsid w:val="005E420A"/>
    <w:rsid w:val="005E4379"/>
    <w:rsid w:val="005E4AED"/>
    <w:rsid w:val="005E4BAD"/>
    <w:rsid w:val="005E508B"/>
    <w:rsid w:val="005E515C"/>
    <w:rsid w:val="005E517D"/>
    <w:rsid w:val="005E5602"/>
    <w:rsid w:val="005E5664"/>
    <w:rsid w:val="005E5938"/>
    <w:rsid w:val="005E5B65"/>
    <w:rsid w:val="005E5E78"/>
    <w:rsid w:val="005E6305"/>
    <w:rsid w:val="005E635C"/>
    <w:rsid w:val="005E6477"/>
    <w:rsid w:val="005E649D"/>
    <w:rsid w:val="005E666D"/>
    <w:rsid w:val="005E6703"/>
    <w:rsid w:val="005E68C5"/>
    <w:rsid w:val="005E69DE"/>
    <w:rsid w:val="005E6CE8"/>
    <w:rsid w:val="005E6D65"/>
    <w:rsid w:val="005E7200"/>
    <w:rsid w:val="005E7486"/>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38"/>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307"/>
    <w:rsid w:val="005F54E9"/>
    <w:rsid w:val="005F56C2"/>
    <w:rsid w:val="005F5CBD"/>
    <w:rsid w:val="005F5DE0"/>
    <w:rsid w:val="005F5EDA"/>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037"/>
    <w:rsid w:val="006010C9"/>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29"/>
    <w:rsid w:val="006039EA"/>
    <w:rsid w:val="00603EE0"/>
    <w:rsid w:val="006040D1"/>
    <w:rsid w:val="006041DE"/>
    <w:rsid w:val="0060460D"/>
    <w:rsid w:val="00604873"/>
    <w:rsid w:val="006052A6"/>
    <w:rsid w:val="00605370"/>
    <w:rsid w:val="00605597"/>
    <w:rsid w:val="006057FC"/>
    <w:rsid w:val="006059AE"/>
    <w:rsid w:val="00605F42"/>
    <w:rsid w:val="00606275"/>
    <w:rsid w:val="006063C4"/>
    <w:rsid w:val="006064A3"/>
    <w:rsid w:val="00606AE6"/>
    <w:rsid w:val="00606BF6"/>
    <w:rsid w:val="00606FAF"/>
    <w:rsid w:val="00607379"/>
    <w:rsid w:val="0060759F"/>
    <w:rsid w:val="006076E0"/>
    <w:rsid w:val="00607BE9"/>
    <w:rsid w:val="00607C9C"/>
    <w:rsid w:val="00607D18"/>
    <w:rsid w:val="00607E49"/>
    <w:rsid w:val="00610249"/>
    <w:rsid w:val="006106FF"/>
    <w:rsid w:val="0061097B"/>
    <w:rsid w:val="00610989"/>
    <w:rsid w:val="00610AF8"/>
    <w:rsid w:val="00610B03"/>
    <w:rsid w:val="00610CF9"/>
    <w:rsid w:val="00611171"/>
    <w:rsid w:val="006114D5"/>
    <w:rsid w:val="00611738"/>
    <w:rsid w:val="00611775"/>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6E40"/>
    <w:rsid w:val="00616E56"/>
    <w:rsid w:val="00617035"/>
    <w:rsid w:val="0061733E"/>
    <w:rsid w:val="00617363"/>
    <w:rsid w:val="006176A8"/>
    <w:rsid w:val="0061781D"/>
    <w:rsid w:val="00617A4F"/>
    <w:rsid w:val="00617D48"/>
    <w:rsid w:val="00617EBD"/>
    <w:rsid w:val="00617F08"/>
    <w:rsid w:val="0062051B"/>
    <w:rsid w:val="006205C3"/>
    <w:rsid w:val="00620AE0"/>
    <w:rsid w:val="00620D9F"/>
    <w:rsid w:val="0062152B"/>
    <w:rsid w:val="0062153B"/>
    <w:rsid w:val="00621559"/>
    <w:rsid w:val="006226A2"/>
    <w:rsid w:val="006229B8"/>
    <w:rsid w:val="00623175"/>
    <w:rsid w:val="00623799"/>
    <w:rsid w:val="00623F91"/>
    <w:rsid w:val="00624572"/>
    <w:rsid w:val="00624601"/>
    <w:rsid w:val="006247B0"/>
    <w:rsid w:val="00624804"/>
    <w:rsid w:val="0062481B"/>
    <w:rsid w:val="00624868"/>
    <w:rsid w:val="00625061"/>
    <w:rsid w:val="006250DC"/>
    <w:rsid w:val="006257A7"/>
    <w:rsid w:val="00625A44"/>
    <w:rsid w:val="00625C89"/>
    <w:rsid w:val="00625CDC"/>
    <w:rsid w:val="00626012"/>
    <w:rsid w:val="0062601B"/>
    <w:rsid w:val="0062648B"/>
    <w:rsid w:val="006267FB"/>
    <w:rsid w:val="00626AF1"/>
    <w:rsid w:val="00626D24"/>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2C"/>
    <w:rsid w:val="006339B1"/>
    <w:rsid w:val="00633D62"/>
    <w:rsid w:val="00634393"/>
    <w:rsid w:val="006347A1"/>
    <w:rsid w:val="00634871"/>
    <w:rsid w:val="00634A68"/>
    <w:rsid w:val="00634C13"/>
    <w:rsid w:val="00635519"/>
    <w:rsid w:val="00635671"/>
    <w:rsid w:val="006358C2"/>
    <w:rsid w:val="006358F8"/>
    <w:rsid w:val="00635980"/>
    <w:rsid w:val="006359AB"/>
    <w:rsid w:val="00635A21"/>
    <w:rsid w:val="00635A88"/>
    <w:rsid w:val="00635ABF"/>
    <w:rsid w:val="00635BAE"/>
    <w:rsid w:val="00635DD7"/>
    <w:rsid w:val="00635E20"/>
    <w:rsid w:val="00635FBB"/>
    <w:rsid w:val="006360D7"/>
    <w:rsid w:val="0063629B"/>
    <w:rsid w:val="00636371"/>
    <w:rsid w:val="0063659D"/>
    <w:rsid w:val="0063664B"/>
    <w:rsid w:val="0063668D"/>
    <w:rsid w:val="006366C7"/>
    <w:rsid w:val="00636A1D"/>
    <w:rsid w:val="00636A70"/>
    <w:rsid w:val="00636BD3"/>
    <w:rsid w:val="006377D4"/>
    <w:rsid w:val="00637883"/>
    <w:rsid w:val="0063789C"/>
    <w:rsid w:val="006378D8"/>
    <w:rsid w:val="006379C7"/>
    <w:rsid w:val="00637A91"/>
    <w:rsid w:val="00637F71"/>
    <w:rsid w:val="00640389"/>
    <w:rsid w:val="00640542"/>
    <w:rsid w:val="006407B1"/>
    <w:rsid w:val="006407BB"/>
    <w:rsid w:val="00640A14"/>
    <w:rsid w:val="00640DA9"/>
    <w:rsid w:val="006410DF"/>
    <w:rsid w:val="00641123"/>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0B9"/>
    <w:rsid w:val="006434A3"/>
    <w:rsid w:val="006435FD"/>
    <w:rsid w:val="00643861"/>
    <w:rsid w:val="00643A2B"/>
    <w:rsid w:val="00643E70"/>
    <w:rsid w:val="00643E81"/>
    <w:rsid w:val="00643F96"/>
    <w:rsid w:val="006441A9"/>
    <w:rsid w:val="00644341"/>
    <w:rsid w:val="00644612"/>
    <w:rsid w:val="006447F7"/>
    <w:rsid w:val="0064494C"/>
    <w:rsid w:val="00644D75"/>
    <w:rsid w:val="00645111"/>
    <w:rsid w:val="00645191"/>
    <w:rsid w:val="00645317"/>
    <w:rsid w:val="0064578E"/>
    <w:rsid w:val="006457A1"/>
    <w:rsid w:val="00645BBC"/>
    <w:rsid w:val="00645E2B"/>
    <w:rsid w:val="00646013"/>
    <w:rsid w:val="006462A6"/>
    <w:rsid w:val="006463B2"/>
    <w:rsid w:val="00646550"/>
    <w:rsid w:val="0064690A"/>
    <w:rsid w:val="00646A70"/>
    <w:rsid w:val="00646F52"/>
    <w:rsid w:val="00647113"/>
    <w:rsid w:val="006476D7"/>
    <w:rsid w:val="0064772E"/>
    <w:rsid w:val="006477C6"/>
    <w:rsid w:val="006479C0"/>
    <w:rsid w:val="00647BAE"/>
    <w:rsid w:val="00647C7B"/>
    <w:rsid w:val="00650502"/>
    <w:rsid w:val="00650535"/>
    <w:rsid w:val="00650C51"/>
    <w:rsid w:val="006514F0"/>
    <w:rsid w:val="00651528"/>
    <w:rsid w:val="00651E24"/>
    <w:rsid w:val="00652140"/>
    <w:rsid w:val="00652559"/>
    <w:rsid w:val="00652AD3"/>
    <w:rsid w:val="00652E72"/>
    <w:rsid w:val="00653110"/>
    <w:rsid w:val="0065315D"/>
    <w:rsid w:val="006532E5"/>
    <w:rsid w:val="0065334A"/>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58A"/>
    <w:rsid w:val="00657972"/>
    <w:rsid w:val="00657F93"/>
    <w:rsid w:val="006600A8"/>
    <w:rsid w:val="00660A49"/>
    <w:rsid w:val="00660C97"/>
    <w:rsid w:val="00660E7C"/>
    <w:rsid w:val="006610D9"/>
    <w:rsid w:val="0066148A"/>
    <w:rsid w:val="006615F5"/>
    <w:rsid w:val="00661675"/>
    <w:rsid w:val="00661768"/>
    <w:rsid w:val="00661882"/>
    <w:rsid w:val="00661B89"/>
    <w:rsid w:val="00661C9B"/>
    <w:rsid w:val="006623B7"/>
    <w:rsid w:val="00662552"/>
    <w:rsid w:val="00662590"/>
    <w:rsid w:val="0066285A"/>
    <w:rsid w:val="00662A10"/>
    <w:rsid w:val="00662A1F"/>
    <w:rsid w:val="00662AC9"/>
    <w:rsid w:val="00662BE1"/>
    <w:rsid w:val="00662C55"/>
    <w:rsid w:val="00663059"/>
    <w:rsid w:val="006631CC"/>
    <w:rsid w:val="0066330E"/>
    <w:rsid w:val="006636BF"/>
    <w:rsid w:val="00663968"/>
    <w:rsid w:val="006639BE"/>
    <w:rsid w:val="00663F90"/>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57"/>
    <w:rsid w:val="006677AB"/>
    <w:rsid w:val="00667D3A"/>
    <w:rsid w:val="00667E19"/>
    <w:rsid w:val="00670281"/>
    <w:rsid w:val="00670315"/>
    <w:rsid w:val="0067055E"/>
    <w:rsid w:val="00670631"/>
    <w:rsid w:val="00670CBE"/>
    <w:rsid w:val="00671002"/>
    <w:rsid w:val="006713F9"/>
    <w:rsid w:val="0067145D"/>
    <w:rsid w:val="00671540"/>
    <w:rsid w:val="006715FC"/>
    <w:rsid w:val="00671676"/>
    <w:rsid w:val="00671987"/>
    <w:rsid w:val="00671DD4"/>
    <w:rsid w:val="0067228F"/>
    <w:rsid w:val="006723FB"/>
    <w:rsid w:val="0067247D"/>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9C5"/>
    <w:rsid w:val="00674BD6"/>
    <w:rsid w:val="00674C55"/>
    <w:rsid w:val="00674D88"/>
    <w:rsid w:val="00674DFC"/>
    <w:rsid w:val="00674F9A"/>
    <w:rsid w:val="0067553F"/>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CEF"/>
    <w:rsid w:val="00681DC7"/>
    <w:rsid w:val="00681F7C"/>
    <w:rsid w:val="006823E0"/>
    <w:rsid w:val="006829AD"/>
    <w:rsid w:val="00682E61"/>
    <w:rsid w:val="00683159"/>
    <w:rsid w:val="0068316B"/>
    <w:rsid w:val="006833AB"/>
    <w:rsid w:val="006837F6"/>
    <w:rsid w:val="00683EC1"/>
    <w:rsid w:val="00684611"/>
    <w:rsid w:val="006846AB"/>
    <w:rsid w:val="0068472A"/>
    <w:rsid w:val="00684AF7"/>
    <w:rsid w:val="00684C42"/>
    <w:rsid w:val="00684D60"/>
    <w:rsid w:val="006851A3"/>
    <w:rsid w:val="006854C1"/>
    <w:rsid w:val="0068578C"/>
    <w:rsid w:val="00685B5F"/>
    <w:rsid w:val="006862DE"/>
    <w:rsid w:val="00686365"/>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31B"/>
    <w:rsid w:val="00692759"/>
    <w:rsid w:val="0069291A"/>
    <w:rsid w:val="00692CDD"/>
    <w:rsid w:val="006930B5"/>
    <w:rsid w:val="006935E6"/>
    <w:rsid w:val="006939F8"/>
    <w:rsid w:val="00693B9E"/>
    <w:rsid w:val="00693B9F"/>
    <w:rsid w:val="00694338"/>
    <w:rsid w:val="006943DD"/>
    <w:rsid w:val="00694CB4"/>
    <w:rsid w:val="00695B71"/>
    <w:rsid w:val="00695D12"/>
    <w:rsid w:val="00695EBC"/>
    <w:rsid w:val="00696171"/>
    <w:rsid w:val="006961F7"/>
    <w:rsid w:val="00696589"/>
    <w:rsid w:val="0069666D"/>
    <w:rsid w:val="006967C1"/>
    <w:rsid w:val="00696AE9"/>
    <w:rsid w:val="00696BBB"/>
    <w:rsid w:val="00696C2B"/>
    <w:rsid w:val="00696D1D"/>
    <w:rsid w:val="00696D98"/>
    <w:rsid w:val="00696EF4"/>
    <w:rsid w:val="00697588"/>
    <w:rsid w:val="0069781E"/>
    <w:rsid w:val="00697DE0"/>
    <w:rsid w:val="00697F5C"/>
    <w:rsid w:val="00697F98"/>
    <w:rsid w:val="006A01FB"/>
    <w:rsid w:val="006A0218"/>
    <w:rsid w:val="006A0475"/>
    <w:rsid w:val="006A049E"/>
    <w:rsid w:val="006A0956"/>
    <w:rsid w:val="006A115F"/>
    <w:rsid w:val="006A1528"/>
    <w:rsid w:val="006A179F"/>
    <w:rsid w:val="006A1A76"/>
    <w:rsid w:val="006A1FB5"/>
    <w:rsid w:val="006A2363"/>
    <w:rsid w:val="006A264F"/>
    <w:rsid w:val="006A2687"/>
    <w:rsid w:val="006A26B1"/>
    <w:rsid w:val="006A27C0"/>
    <w:rsid w:val="006A2C9F"/>
    <w:rsid w:val="006A2CA1"/>
    <w:rsid w:val="006A2E89"/>
    <w:rsid w:val="006A2F6C"/>
    <w:rsid w:val="006A33F4"/>
    <w:rsid w:val="006A344D"/>
    <w:rsid w:val="006A3A80"/>
    <w:rsid w:val="006A3AD2"/>
    <w:rsid w:val="006A3C65"/>
    <w:rsid w:val="006A3EE3"/>
    <w:rsid w:val="006A3FFE"/>
    <w:rsid w:val="006A43FE"/>
    <w:rsid w:val="006A4560"/>
    <w:rsid w:val="006A45E5"/>
    <w:rsid w:val="006A46C2"/>
    <w:rsid w:val="006A48A0"/>
    <w:rsid w:val="006A4903"/>
    <w:rsid w:val="006A4D98"/>
    <w:rsid w:val="006A565E"/>
    <w:rsid w:val="006A567A"/>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2B50"/>
    <w:rsid w:val="006B2F74"/>
    <w:rsid w:val="006B31AE"/>
    <w:rsid w:val="006B384C"/>
    <w:rsid w:val="006B4349"/>
    <w:rsid w:val="006B4662"/>
    <w:rsid w:val="006B4E58"/>
    <w:rsid w:val="006B4ED6"/>
    <w:rsid w:val="006B5163"/>
    <w:rsid w:val="006B5244"/>
    <w:rsid w:val="006B5346"/>
    <w:rsid w:val="006B5744"/>
    <w:rsid w:val="006B59EC"/>
    <w:rsid w:val="006B5B2C"/>
    <w:rsid w:val="006B5C05"/>
    <w:rsid w:val="006B6199"/>
    <w:rsid w:val="006B633E"/>
    <w:rsid w:val="006B6797"/>
    <w:rsid w:val="006B68D8"/>
    <w:rsid w:val="006B6B8A"/>
    <w:rsid w:val="006B72F7"/>
    <w:rsid w:val="006B7357"/>
    <w:rsid w:val="006B77CB"/>
    <w:rsid w:val="006B792F"/>
    <w:rsid w:val="006C008D"/>
    <w:rsid w:val="006C0091"/>
    <w:rsid w:val="006C01BB"/>
    <w:rsid w:val="006C01D1"/>
    <w:rsid w:val="006C056C"/>
    <w:rsid w:val="006C08B2"/>
    <w:rsid w:val="006C0919"/>
    <w:rsid w:val="006C0A41"/>
    <w:rsid w:val="006C0B16"/>
    <w:rsid w:val="006C0C5B"/>
    <w:rsid w:val="006C0CF9"/>
    <w:rsid w:val="006C0E1F"/>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6D7"/>
    <w:rsid w:val="006C5A5A"/>
    <w:rsid w:val="006C5C2B"/>
    <w:rsid w:val="006C5CE8"/>
    <w:rsid w:val="006C5DA2"/>
    <w:rsid w:val="006C5EA0"/>
    <w:rsid w:val="006C5F55"/>
    <w:rsid w:val="006C6406"/>
    <w:rsid w:val="006C6925"/>
    <w:rsid w:val="006C6CAA"/>
    <w:rsid w:val="006C6CCF"/>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310"/>
    <w:rsid w:val="006D17AE"/>
    <w:rsid w:val="006D1873"/>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9F4"/>
    <w:rsid w:val="006D3F4C"/>
    <w:rsid w:val="006D4005"/>
    <w:rsid w:val="006D40E2"/>
    <w:rsid w:val="006D4380"/>
    <w:rsid w:val="006D466A"/>
    <w:rsid w:val="006D4855"/>
    <w:rsid w:val="006D4A30"/>
    <w:rsid w:val="006D4C22"/>
    <w:rsid w:val="006D4E01"/>
    <w:rsid w:val="006D50ED"/>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843"/>
    <w:rsid w:val="006E1BAF"/>
    <w:rsid w:val="006E1F67"/>
    <w:rsid w:val="006E1FFE"/>
    <w:rsid w:val="006E2562"/>
    <w:rsid w:val="006E2781"/>
    <w:rsid w:val="006E2931"/>
    <w:rsid w:val="006E298C"/>
    <w:rsid w:val="006E2990"/>
    <w:rsid w:val="006E2DA8"/>
    <w:rsid w:val="006E33A2"/>
    <w:rsid w:val="006E34BB"/>
    <w:rsid w:val="006E36EE"/>
    <w:rsid w:val="006E3810"/>
    <w:rsid w:val="006E3847"/>
    <w:rsid w:val="006E3D99"/>
    <w:rsid w:val="006E3E15"/>
    <w:rsid w:val="006E3FEC"/>
    <w:rsid w:val="006E40A6"/>
    <w:rsid w:val="006E4155"/>
    <w:rsid w:val="006E44E5"/>
    <w:rsid w:val="006E44FF"/>
    <w:rsid w:val="006E4778"/>
    <w:rsid w:val="006E4A4D"/>
    <w:rsid w:val="006E4BB6"/>
    <w:rsid w:val="006E4CD5"/>
    <w:rsid w:val="006E4D10"/>
    <w:rsid w:val="006E4DA9"/>
    <w:rsid w:val="006E597D"/>
    <w:rsid w:val="006E5ABD"/>
    <w:rsid w:val="006E5E8C"/>
    <w:rsid w:val="006E5F55"/>
    <w:rsid w:val="006E6132"/>
    <w:rsid w:val="006E617E"/>
    <w:rsid w:val="006E67D7"/>
    <w:rsid w:val="006E6925"/>
    <w:rsid w:val="006E6ADB"/>
    <w:rsid w:val="006E6EA4"/>
    <w:rsid w:val="006E71EE"/>
    <w:rsid w:val="006E7220"/>
    <w:rsid w:val="006E745D"/>
    <w:rsid w:val="006E767B"/>
    <w:rsid w:val="006E7A3E"/>
    <w:rsid w:val="006E7CAE"/>
    <w:rsid w:val="006E7FE9"/>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AF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5AF"/>
    <w:rsid w:val="006F6B00"/>
    <w:rsid w:val="006F703C"/>
    <w:rsid w:val="006F70B7"/>
    <w:rsid w:val="006F78ED"/>
    <w:rsid w:val="006F7CB1"/>
    <w:rsid w:val="006F7D16"/>
    <w:rsid w:val="006F7F21"/>
    <w:rsid w:val="006F7F84"/>
    <w:rsid w:val="0070029C"/>
    <w:rsid w:val="00700592"/>
    <w:rsid w:val="007007E6"/>
    <w:rsid w:val="00700BE9"/>
    <w:rsid w:val="00701007"/>
    <w:rsid w:val="0070105B"/>
    <w:rsid w:val="0070112C"/>
    <w:rsid w:val="00701635"/>
    <w:rsid w:val="0070177A"/>
    <w:rsid w:val="007019D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5DE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1EA"/>
    <w:rsid w:val="0071026B"/>
    <w:rsid w:val="00710369"/>
    <w:rsid w:val="00710460"/>
    <w:rsid w:val="007104DA"/>
    <w:rsid w:val="00710CB9"/>
    <w:rsid w:val="00710F0E"/>
    <w:rsid w:val="00710FAC"/>
    <w:rsid w:val="00712047"/>
    <w:rsid w:val="007120F7"/>
    <w:rsid w:val="00712271"/>
    <w:rsid w:val="007122F0"/>
    <w:rsid w:val="00712478"/>
    <w:rsid w:val="00712689"/>
    <w:rsid w:val="007127F4"/>
    <w:rsid w:val="00712F61"/>
    <w:rsid w:val="00713351"/>
    <w:rsid w:val="00713B18"/>
    <w:rsid w:val="00713B82"/>
    <w:rsid w:val="00713C24"/>
    <w:rsid w:val="00713D6A"/>
    <w:rsid w:val="00714820"/>
    <w:rsid w:val="0071482B"/>
    <w:rsid w:val="0071489F"/>
    <w:rsid w:val="007148F8"/>
    <w:rsid w:val="00714B81"/>
    <w:rsid w:val="00714C50"/>
    <w:rsid w:val="00714F2B"/>
    <w:rsid w:val="00715396"/>
    <w:rsid w:val="0071568A"/>
    <w:rsid w:val="0071582A"/>
    <w:rsid w:val="007159CC"/>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78A"/>
    <w:rsid w:val="00722C8D"/>
    <w:rsid w:val="00722D51"/>
    <w:rsid w:val="00722FBD"/>
    <w:rsid w:val="007231B5"/>
    <w:rsid w:val="007234FA"/>
    <w:rsid w:val="00723580"/>
    <w:rsid w:val="00723619"/>
    <w:rsid w:val="00723630"/>
    <w:rsid w:val="0072374A"/>
    <w:rsid w:val="00723ADC"/>
    <w:rsid w:val="00723AFB"/>
    <w:rsid w:val="00723EC1"/>
    <w:rsid w:val="00723FDB"/>
    <w:rsid w:val="00724065"/>
    <w:rsid w:val="00724611"/>
    <w:rsid w:val="0072472C"/>
    <w:rsid w:val="007247C6"/>
    <w:rsid w:val="00724C08"/>
    <w:rsid w:val="00724C18"/>
    <w:rsid w:val="0072542C"/>
    <w:rsid w:val="00725455"/>
    <w:rsid w:val="0072554C"/>
    <w:rsid w:val="007257DC"/>
    <w:rsid w:val="00725A27"/>
    <w:rsid w:val="00725B44"/>
    <w:rsid w:val="00725C0C"/>
    <w:rsid w:val="00725D8A"/>
    <w:rsid w:val="00725E20"/>
    <w:rsid w:val="00726334"/>
    <w:rsid w:val="007266CE"/>
    <w:rsid w:val="00726AF9"/>
    <w:rsid w:val="007270C6"/>
    <w:rsid w:val="007272D7"/>
    <w:rsid w:val="007273FF"/>
    <w:rsid w:val="00727D63"/>
    <w:rsid w:val="007301EF"/>
    <w:rsid w:val="007307A5"/>
    <w:rsid w:val="00730B89"/>
    <w:rsid w:val="00730C2D"/>
    <w:rsid w:val="00730C4D"/>
    <w:rsid w:val="00730F67"/>
    <w:rsid w:val="00731073"/>
    <w:rsid w:val="007313B0"/>
    <w:rsid w:val="0073149A"/>
    <w:rsid w:val="00731552"/>
    <w:rsid w:val="007317A9"/>
    <w:rsid w:val="00731B6D"/>
    <w:rsid w:val="00731F69"/>
    <w:rsid w:val="00732128"/>
    <w:rsid w:val="0073240B"/>
    <w:rsid w:val="00732606"/>
    <w:rsid w:val="0073288E"/>
    <w:rsid w:val="00732A25"/>
    <w:rsid w:val="00732BFD"/>
    <w:rsid w:val="00733395"/>
    <w:rsid w:val="00733559"/>
    <w:rsid w:val="00733AB7"/>
    <w:rsid w:val="00733E89"/>
    <w:rsid w:val="00733FF4"/>
    <w:rsid w:val="007343DB"/>
    <w:rsid w:val="00734A1F"/>
    <w:rsid w:val="00734FC4"/>
    <w:rsid w:val="007350D3"/>
    <w:rsid w:val="00735943"/>
    <w:rsid w:val="00735E9E"/>
    <w:rsid w:val="00736139"/>
    <w:rsid w:val="0073617C"/>
    <w:rsid w:val="0073644C"/>
    <w:rsid w:val="00736AB4"/>
    <w:rsid w:val="00736F49"/>
    <w:rsid w:val="00736F7F"/>
    <w:rsid w:val="0073725C"/>
    <w:rsid w:val="007372AC"/>
    <w:rsid w:val="007372EB"/>
    <w:rsid w:val="007378ED"/>
    <w:rsid w:val="007379D3"/>
    <w:rsid w:val="00737B08"/>
    <w:rsid w:val="00737C6D"/>
    <w:rsid w:val="00737D80"/>
    <w:rsid w:val="007402BF"/>
    <w:rsid w:val="0074062B"/>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3DF2"/>
    <w:rsid w:val="007440DB"/>
    <w:rsid w:val="0074431A"/>
    <w:rsid w:val="007443AD"/>
    <w:rsid w:val="007444C6"/>
    <w:rsid w:val="007452BC"/>
    <w:rsid w:val="007452FA"/>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3BA"/>
    <w:rsid w:val="00750463"/>
    <w:rsid w:val="007504DA"/>
    <w:rsid w:val="0075068A"/>
    <w:rsid w:val="00750C7C"/>
    <w:rsid w:val="007513EE"/>
    <w:rsid w:val="00751449"/>
    <w:rsid w:val="0075173F"/>
    <w:rsid w:val="00751A9F"/>
    <w:rsid w:val="00751AFD"/>
    <w:rsid w:val="00751C26"/>
    <w:rsid w:val="00751C46"/>
    <w:rsid w:val="00752391"/>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998"/>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0D6"/>
    <w:rsid w:val="007633ED"/>
    <w:rsid w:val="007635A4"/>
    <w:rsid w:val="00763658"/>
    <w:rsid w:val="007636EA"/>
    <w:rsid w:val="0076398C"/>
    <w:rsid w:val="007640BD"/>
    <w:rsid w:val="00764210"/>
    <w:rsid w:val="007643C4"/>
    <w:rsid w:val="0076456A"/>
    <w:rsid w:val="0076472C"/>
    <w:rsid w:val="007648FC"/>
    <w:rsid w:val="00764A57"/>
    <w:rsid w:val="00764A5C"/>
    <w:rsid w:val="00764F25"/>
    <w:rsid w:val="007650F1"/>
    <w:rsid w:val="007659CE"/>
    <w:rsid w:val="00765CE6"/>
    <w:rsid w:val="007662E8"/>
    <w:rsid w:val="0076670C"/>
    <w:rsid w:val="00766A42"/>
    <w:rsid w:val="00766F1C"/>
    <w:rsid w:val="007671B3"/>
    <w:rsid w:val="007671EF"/>
    <w:rsid w:val="0076758D"/>
    <w:rsid w:val="00767C8A"/>
    <w:rsid w:val="007701E5"/>
    <w:rsid w:val="0077041C"/>
    <w:rsid w:val="0077073A"/>
    <w:rsid w:val="00770835"/>
    <w:rsid w:val="00770A13"/>
    <w:rsid w:val="00770A69"/>
    <w:rsid w:val="00770B87"/>
    <w:rsid w:val="00770D22"/>
    <w:rsid w:val="00771CBC"/>
    <w:rsid w:val="0077210C"/>
    <w:rsid w:val="00772118"/>
    <w:rsid w:val="00772466"/>
    <w:rsid w:val="007725C6"/>
    <w:rsid w:val="00772920"/>
    <w:rsid w:val="00772D37"/>
    <w:rsid w:val="00773047"/>
    <w:rsid w:val="007730FC"/>
    <w:rsid w:val="00773222"/>
    <w:rsid w:val="007735CF"/>
    <w:rsid w:val="00773759"/>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3CF"/>
    <w:rsid w:val="00776523"/>
    <w:rsid w:val="00776566"/>
    <w:rsid w:val="007766EC"/>
    <w:rsid w:val="00776B4F"/>
    <w:rsid w:val="00776BA3"/>
    <w:rsid w:val="00776CBA"/>
    <w:rsid w:val="007777C0"/>
    <w:rsid w:val="007779CD"/>
    <w:rsid w:val="00777F66"/>
    <w:rsid w:val="00780162"/>
    <w:rsid w:val="007804DE"/>
    <w:rsid w:val="00780818"/>
    <w:rsid w:val="00781140"/>
    <w:rsid w:val="007815C2"/>
    <w:rsid w:val="00781677"/>
    <w:rsid w:val="0078169C"/>
    <w:rsid w:val="00781793"/>
    <w:rsid w:val="00781CD3"/>
    <w:rsid w:val="00781EF6"/>
    <w:rsid w:val="007820E5"/>
    <w:rsid w:val="00782180"/>
    <w:rsid w:val="007824BF"/>
    <w:rsid w:val="00782AD1"/>
    <w:rsid w:val="00782E78"/>
    <w:rsid w:val="00782FCF"/>
    <w:rsid w:val="0078318A"/>
    <w:rsid w:val="00783335"/>
    <w:rsid w:val="007834D1"/>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D85"/>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10"/>
    <w:rsid w:val="007878AC"/>
    <w:rsid w:val="00787BF2"/>
    <w:rsid w:val="00787C09"/>
    <w:rsid w:val="0079041F"/>
    <w:rsid w:val="007906BE"/>
    <w:rsid w:val="00790B5E"/>
    <w:rsid w:val="00791101"/>
    <w:rsid w:val="007911AF"/>
    <w:rsid w:val="00791278"/>
    <w:rsid w:val="007913EC"/>
    <w:rsid w:val="00791423"/>
    <w:rsid w:val="0079169E"/>
    <w:rsid w:val="00791CCB"/>
    <w:rsid w:val="00791E05"/>
    <w:rsid w:val="00791F0B"/>
    <w:rsid w:val="007920FA"/>
    <w:rsid w:val="00792599"/>
    <w:rsid w:val="007927CB"/>
    <w:rsid w:val="007927FB"/>
    <w:rsid w:val="00792940"/>
    <w:rsid w:val="00792BF6"/>
    <w:rsid w:val="00792E35"/>
    <w:rsid w:val="00793369"/>
    <w:rsid w:val="007935A2"/>
    <w:rsid w:val="007936E8"/>
    <w:rsid w:val="0079383D"/>
    <w:rsid w:val="00793F15"/>
    <w:rsid w:val="007940B0"/>
    <w:rsid w:val="00794332"/>
    <w:rsid w:val="0079452B"/>
    <w:rsid w:val="0079470C"/>
    <w:rsid w:val="00794E9E"/>
    <w:rsid w:val="007952B2"/>
    <w:rsid w:val="00795B9D"/>
    <w:rsid w:val="00795D69"/>
    <w:rsid w:val="00795D8C"/>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5C"/>
    <w:rsid w:val="00797ABB"/>
    <w:rsid w:val="007A01F1"/>
    <w:rsid w:val="007A0CBA"/>
    <w:rsid w:val="007A0E30"/>
    <w:rsid w:val="007A0E8F"/>
    <w:rsid w:val="007A0F54"/>
    <w:rsid w:val="007A0F79"/>
    <w:rsid w:val="007A0FA7"/>
    <w:rsid w:val="007A12D2"/>
    <w:rsid w:val="007A14D0"/>
    <w:rsid w:val="007A1AD3"/>
    <w:rsid w:val="007A1F44"/>
    <w:rsid w:val="007A25E3"/>
    <w:rsid w:val="007A2AA8"/>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76C"/>
    <w:rsid w:val="007A48B8"/>
    <w:rsid w:val="007A4E90"/>
    <w:rsid w:val="007A5F13"/>
    <w:rsid w:val="007A626D"/>
    <w:rsid w:val="007A633D"/>
    <w:rsid w:val="007A67F8"/>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9A"/>
    <w:rsid w:val="007B16A4"/>
    <w:rsid w:val="007B17C5"/>
    <w:rsid w:val="007B1AA6"/>
    <w:rsid w:val="007B1ECE"/>
    <w:rsid w:val="007B22FE"/>
    <w:rsid w:val="007B236B"/>
    <w:rsid w:val="007B2654"/>
    <w:rsid w:val="007B2854"/>
    <w:rsid w:val="007B2CEB"/>
    <w:rsid w:val="007B2FFC"/>
    <w:rsid w:val="007B333A"/>
    <w:rsid w:val="007B338D"/>
    <w:rsid w:val="007B3743"/>
    <w:rsid w:val="007B386F"/>
    <w:rsid w:val="007B42B9"/>
    <w:rsid w:val="007B4437"/>
    <w:rsid w:val="007B457C"/>
    <w:rsid w:val="007B4808"/>
    <w:rsid w:val="007B490A"/>
    <w:rsid w:val="007B4AB9"/>
    <w:rsid w:val="007B4BB2"/>
    <w:rsid w:val="007B4CA7"/>
    <w:rsid w:val="007B4DBE"/>
    <w:rsid w:val="007B511B"/>
    <w:rsid w:val="007B51A4"/>
    <w:rsid w:val="007B540C"/>
    <w:rsid w:val="007B55F2"/>
    <w:rsid w:val="007B56C5"/>
    <w:rsid w:val="007B57B3"/>
    <w:rsid w:val="007B5C6F"/>
    <w:rsid w:val="007B5E48"/>
    <w:rsid w:val="007B603D"/>
    <w:rsid w:val="007B6272"/>
    <w:rsid w:val="007B675A"/>
    <w:rsid w:val="007B6A81"/>
    <w:rsid w:val="007B7AAF"/>
    <w:rsid w:val="007B7C4F"/>
    <w:rsid w:val="007B7E1B"/>
    <w:rsid w:val="007B7EF1"/>
    <w:rsid w:val="007B7FC9"/>
    <w:rsid w:val="007C0576"/>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782"/>
    <w:rsid w:val="007C3962"/>
    <w:rsid w:val="007C3B2A"/>
    <w:rsid w:val="007C3C05"/>
    <w:rsid w:val="007C4192"/>
    <w:rsid w:val="007C42EA"/>
    <w:rsid w:val="007C4481"/>
    <w:rsid w:val="007C48D2"/>
    <w:rsid w:val="007C49B8"/>
    <w:rsid w:val="007C4C51"/>
    <w:rsid w:val="007C4D24"/>
    <w:rsid w:val="007C55C0"/>
    <w:rsid w:val="007C56EC"/>
    <w:rsid w:val="007C586F"/>
    <w:rsid w:val="007C5B5B"/>
    <w:rsid w:val="007C5ED0"/>
    <w:rsid w:val="007C5F0D"/>
    <w:rsid w:val="007C61E5"/>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2AA"/>
    <w:rsid w:val="007D152E"/>
    <w:rsid w:val="007D1533"/>
    <w:rsid w:val="007D1620"/>
    <w:rsid w:val="007D164A"/>
    <w:rsid w:val="007D18D7"/>
    <w:rsid w:val="007D1AE9"/>
    <w:rsid w:val="007D1D52"/>
    <w:rsid w:val="007D20E1"/>
    <w:rsid w:val="007D24A1"/>
    <w:rsid w:val="007D276F"/>
    <w:rsid w:val="007D284B"/>
    <w:rsid w:val="007D28FA"/>
    <w:rsid w:val="007D2B5F"/>
    <w:rsid w:val="007D2BBA"/>
    <w:rsid w:val="007D2C4F"/>
    <w:rsid w:val="007D306D"/>
    <w:rsid w:val="007D3266"/>
    <w:rsid w:val="007D3569"/>
    <w:rsid w:val="007D38EA"/>
    <w:rsid w:val="007D3A51"/>
    <w:rsid w:val="007D3E7F"/>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02F1"/>
    <w:rsid w:val="007E0EA5"/>
    <w:rsid w:val="007E1371"/>
    <w:rsid w:val="007E1D68"/>
    <w:rsid w:val="007E1E9A"/>
    <w:rsid w:val="007E221A"/>
    <w:rsid w:val="007E236F"/>
    <w:rsid w:val="007E256E"/>
    <w:rsid w:val="007E2EBE"/>
    <w:rsid w:val="007E2F17"/>
    <w:rsid w:val="007E305A"/>
    <w:rsid w:val="007E3286"/>
    <w:rsid w:val="007E3823"/>
    <w:rsid w:val="007E382C"/>
    <w:rsid w:val="007E39C0"/>
    <w:rsid w:val="007E39CF"/>
    <w:rsid w:val="007E39D6"/>
    <w:rsid w:val="007E4279"/>
    <w:rsid w:val="007E44C1"/>
    <w:rsid w:val="007E48A5"/>
    <w:rsid w:val="007E48C3"/>
    <w:rsid w:val="007E4BC9"/>
    <w:rsid w:val="007E4CC2"/>
    <w:rsid w:val="007E4F07"/>
    <w:rsid w:val="007E50C7"/>
    <w:rsid w:val="007E51F3"/>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E7DB1"/>
    <w:rsid w:val="007F06E9"/>
    <w:rsid w:val="007F0B1C"/>
    <w:rsid w:val="007F0EC2"/>
    <w:rsid w:val="007F111E"/>
    <w:rsid w:val="007F1477"/>
    <w:rsid w:val="007F14B8"/>
    <w:rsid w:val="007F151F"/>
    <w:rsid w:val="007F1A4E"/>
    <w:rsid w:val="007F1FA6"/>
    <w:rsid w:val="007F20D1"/>
    <w:rsid w:val="007F223B"/>
    <w:rsid w:val="007F2409"/>
    <w:rsid w:val="007F24CE"/>
    <w:rsid w:val="007F2520"/>
    <w:rsid w:val="007F2547"/>
    <w:rsid w:val="007F2883"/>
    <w:rsid w:val="007F28D1"/>
    <w:rsid w:val="007F338F"/>
    <w:rsid w:val="007F372C"/>
    <w:rsid w:val="007F3AE8"/>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2BD"/>
    <w:rsid w:val="007F671C"/>
    <w:rsid w:val="007F6B0B"/>
    <w:rsid w:val="007F6C56"/>
    <w:rsid w:val="007F6F3B"/>
    <w:rsid w:val="007F6F5E"/>
    <w:rsid w:val="007F6F72"/>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0DE"/>
    <w:rsid w:val="008046E3"/>
    <w:rsid w:val="008046EA"/>
    <w:rsid w:val="008047FF"/>
    <w:rsid w:val="00804886"/>
    <w:rsid w:val="008049CE"/>
    <w:rsid w:val="00804AC4"/>
    <w:rsid w:val="00804D21"/>
    <w:rsid w:val="00804D97"/>
    <w:rsid w:val="00804F6C"/>
    <w:rsid w:val="008050C0"/>
    <w:rsid w:val="00805468"/>
    <w:rsid w:val="00805680"/>
    <w:rsid w:val="008057C1"/>
    <w:rsid w:val="00805E55"/>
    <w:rsid w:val="0080604B"/>
    <w:rsid w:val="00806355"/>
    <w:rsid w:val="00806443"/>
    <w:rsid w:val="0080647B"/>
    <w:rsid w:val="008068E1"/>
    <w:rsid w:val="008068F6"/>
    <w:rsid w:val="008069BF"/>
    <w:rsid w:val="00806F2F"/>
    <w:rsid w:val="00807037"/>
    <w:rsid w:val="00807581"/>
    <w:rsid w:val="0080768B"/>
    <w:rsid w:val="00807AEA"/>
    <w:rsid w:val="00807D07"/>
    <w:rsid w:val="008101B5"/>
    <w:rsid w:val="0081057A"/>
    <w:rsid w:val="008105CB"/>
    <w:rsid w:val="00810919"/>
    <w:rsid w:val="00810D7E"/>
    <w:rsid w:val="00810EAB"/>
    <w:rsid w:val="008110B7"/>
    <w:rsid w:val="00811200"/>
    <w:rsid w:val="00811321"/>
    <w:rsid w:val="00811938"/>
    <w:rsid w:val="00811B28"/>
    <w:rsid w:val="00811BC8"/>
    <w:rsid w:val="00811C0C"/>
    <w:rsid w:val="00811EF4"/>
    <w:rsid w:val="008120D4"/>
    <w:rsid w:val="00812326"/>
    <w:rsid w:val="00812399"/>
    <w:rsid w:val="008123AF"/>
    <w:rsid w:val="00812902"/>
    <w:rsid w:val="00812A44"/>
    <w:rsid w:val="00812A48"/>
    <w:rsid w:val="00812ACA"/>
    <w:rsid w:val="00813411"/>
    <w:rsid w:val="00813548"/>
    <w:rsid w:val="00813794"/>
    <w:rsid w:val="008137D1"/>
    <w:rsid w:val="00813CA5"/>
    <w:rsid w:val="00813CD6"/>
    <w:rsid w:val="00813D1A"/>
    <w:rsid w:val="0081404A"/>
    <w:rsid w:val="0081442F"/>
    <w:rsid w:val="0081452F"/>
    <w:rsid w:val="008146DD"/>
    <w:rsid w:val="00814737"/>
    <w:rsid w:val="00814A63"/>
    <w:rsid w:val="00814EC6"/>
    <w:rsid w:val="00814F8A"/>
    <w:rsid w:val="00814FEC"/>
    <w:rsid w:val="0081520B"/>
    <w:rsid w:val="0081553A"/>
    <w:rsid w:val="0081556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879"/>
    <w:rsid w:val="00817D99"/>
    <w:rsid w:val="00817E8D"/>
    <w:rsid w:val="00817EFE"/>
    <w:rsid w:val="008203BE"/>
    <w:rsid w:val="00820426"/>
    <w:rsid w:val="0082076F"/>
    <w:rsid w:val="00820918"/>
    <w:rsid w:val="008209A2"/>
    <w:rsid w:val="00820C00"/>
    <w:rsid w:val="00820D83"/>
    <w:rsid w:val="00821018"/>
    <w:rsid w:val="0082106E"/>
    <w:rsid w:val="00821071"/>
    <w:rsid w:val="00821470"/>
    <w:rsid w:val="0082164E"/>
    <w:rsid w:val="008217EF"/>
    <w:rsid w:val="0082182B"/>
    <w:rsid w:val="00821C7B"/>
    <w:rsid w:val="00821FA9"/>
    <w:rsid w:val="00822315"/>
    <w:rsid w:val="008224A1"/>
    <w:rsid w:val="008226DC"/>
    <w:rsid w:val="0082272A"/>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990"/>
    <w:rsid w:val="00825B0D"/>
    <w:rsid w:val="00825B70"/>
    <w:rsid w:val="00825DD9"/>
    <w:rsid w:val="0082608A"/>
    <w:rsid w:val="008264C2"/>
    <w:rsid w:val="00826551"/>
    <w:rsid w:val="008269DA"/>
    <w:rsid w:val="00826C1E"/>
    <w:rsid w:val="00826CBD"/>
    <w:rsid w:val="00827148"/>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1C"/>
    <w:rsid w:val="0083146D"/>
    <w:rsid w:val="0083156C"/>
    <w:rsid w:val="008315B1"/>
    <w:rsid w:val="0083176F"/>
    <w:rsid w:val="00831865"/>
    <w:rsid w:val="0083198C"/>
    <w:rsid w:val="00831E7F"/>
    <w:rsid w:val="00831EFC"/>
    <w:rsid w:val="00831FEF"/>
    <w:rsid w:val="0083227D"/>
    <w:rsid w:val="008325F3"/>
    <w:rsid w:val="00832BB5"/>
    <w:rsid w:val="00832FAA"/>
    <w:rsid w:val="0083347E"/>
    <w:rsid w:val="00833878"/>
    <w:rsid w:val="00833996"/>
    <w:rsid w:val="00833A98"/>
    <w:rsid w:val="00833B24"/>
    <w:rsid w:val="00833E53"/>
    <w:rsid w:val="00833F77"/>
    <w:rsid w:val="008345B3"/>
    <w:rsid w:val="008346F1"/>
    <w:rsid w:val="00834AE2"/>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AE0"/>
    <w:rsid w:val="00837DF4"/>
    <w:rsid w:val="00837EF0"/>
    <w:rsid w:val="00837F7D"/>
    <w:rsid w:val="008405DB"/>
    <w:rsid w:val="00840811"/>
    <w:rsid w:val="00840C57"/>
    <w:rsid w:val="00841672"/>
    <w:rsid w:val="008416CD"/>
    <w:rsid w:val="008419A4"/>
    <w:rsid w:val="00841B83"/>
    <w:rsid w:val="00841E3C"/>
    <w:rsid w:val="00841EC4"/>
    <w:rsid w:val="00841F41"/>
    <w:rsid w:val="00842225"/>
    <w:rsid w:val="0084241C"/>
    <w:rsid w:val="008424AF"/>
    <w:rsid w:val="00842690"/>
    <w:rsid w:val="0084269C"/>
    <w:rsid w:val="00842DF7"/>
    <w:rsid w:val="00843199"/>
    <w:rsid w:val="008432C3"/>
    <w:rsid w:val="00843869"/>
    <w:rsid w:val="00843A2D"/>
    <w:rsid w:val="00844109"/>
    <w:rsid w:val="00844198"/>
    <w:rsid w:val="00844616"/>
    <w:rsid w:val="00844BC1"/>
    <w:rsid w:val="00844D94"/>
    <w:rsid w:val="00844E81"/>
    <w:rsid w:val="00844FB1"/>
    <w:rsid w:val="0084501D"/>
    <w:rsid w:val="008451BA"/>
    <w:rsid w:val="008451C4"/>
    <w:rsid w:val="008452BE"/>
    <w:rsid w:val="0084570B"/>
    <w:rsid w:val="008458BB"/>
    <w:rsid w:val="00845920"/>
    <w:rsid w:val="00845FE3"/>
    <w:rsid w:val="0084618B"/>
    <w:rsid w:val="00846737"/>
    <w:rsid w:val="008469E6"/>
    <w:rsid w:val="00846F0C"/>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B0C"/>
    <w:rsid w:val="00851B49"/>
    <w:rsid w:val="00851DBB"/>
    <w:rsid w:val="0085206F"/>
    <w:rsid w:val="0085220C"/>
    <w:rsid w:val="0085273D"/>
    <w:rsid w:val="008528B7"/>
    <w:rsid w:val="00852900"/>
    <w:rsid w:val="00852BEC"/>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5AC"/>
    <w:rsid w:val="008559EE"/>
    <w:rsid w:val="00855D23"/>
    <w:rsid w:val="008566A5"/>
    <w:rsid w:val="0085693F"/>
    <w:rsid w:val="00856E9B"/>
    <w:rsid w:val="00857382"/>
    <w:rsid w:val="008575DB"/>
    <w:rsid w:val="008578D9"/>
    <w:rsid w:val="00857B52"/>
    <w:rsid w:val="00857E73"/>
    <w:rsid w:val="00860157"/>
    <w:rsid w:val="008604B5"/>
    <w:rsid w:val="0086078B"/>
    <w:rsid w:val="00860A42"/>
    <w:rsid w:val="00860CAF"/>
    <w:rsid w:val="00860CC4"/>
    <w:rsid w:val="0086109D"/>
    <w:rsid w:val="0086124A"/>
    <w:rsid w:val="00861463"/>
    <w:rsid w:val="008615CD"/>
    <w:rsid w:val="00861618"/>
    <w:rsid w:val="00861B0D"/>
    <w:rsid w:val="00861CF6"/>
    <w:rsid w:val="00861D4D"/>
    <w:rsid w:val="00861DAB"/>
    <w:rsid w:val="00861EF8"/>
    <w:rsid w:val="00862016"/>
    <w:rsid w:val="00862056"/>
    <w:rsid w:val="0086258D"/>
    <w:rsid w:val="00862944"/>
    <w:rsid w:val="00862966"/>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8A5"/>
    <w:rsid w:val="0086592A"/>
    <w:rsid w:val="00865BF2"/>
    <w:rsid w:val="00865C2B"/>
    <w:rsid w:val="00865E9F"/>
    <w:rsid w:val="008665D3"/>
    <w:rsid w:val="00866B56"/>
    <w:rsid w:val="00866EC0"/>
    <w:rsid w:val="008672CD"/>
    <w:rsid w:val="00867A6F"/>
    <w:rsid w:val="00867B80"/>
    <w:rsid w:val="00867CDA"/>
    <w:rsid w:val="00867D47"/>
    <w:rsid w:val="00870008"/>
    <w:rsid w:val="008701DE"/>
    <w:rsid w:val="00870798"/>
    <w:rsid w:val="00870E43"/>
    <w:rsid w:val="00870EDB"/>
    <w:rsid w:val="00871193"/>
    <w:rsid w:val="0087124B"/>
    <w:rsid w:val="008712AB"/>
    <w:rsid w:val="008713D2"/>
    <w:rsid w:val="0087181F"/>
    <w:rsid w:val="00871BA9"/>
    <w:rsid w:val="00871BE5"/>
    <w:rsid w:val="00871BF7"/>
    <w:rsid w:val="00872212"/>
    <w:rsid w:val="00872359"/>
    <w:rsid w:val="00872510"/>
    <w:rsid w:val="00872548"/>
    <w:rsid w:val="008727BA"/>
    <w:rsid w:val="00872C1C"/>
    <w:rsid w:val="00872CAD"/>
    <w:rsid w:val="00872E17"/>
    <w:rsid w:val="00872E7C"/>
    <w:rsid w:val="008731D9"/>
    <w:rsid w:val="0087357E"/>
    <w:rsid w:val="00873663"/>
    <w:rsid w:val="00873AB4"/>
    <w:rsid w:val="00873B27"/>
    <w:rsid w:val="00873BF0"/>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6E48"/>
    <w:rsid w:val="00877033"/>
    <w:rsid w:val="0087709E"/>
    <w:rsid w:val="00877339"/>
    <w:rsid w:val="00877475"/>
    <w:rsid w:val="0087759D"/>
    <w:rsid w:val="0087765E"/>
    <w:rsid w:val="00877ADB"/>
    <w:rsid w:val="00877B57"/>
    <w:rsid w:val="00877B87"/>
    <w:rsid w:val="00880114"/>
    <w:rsid w:val="0088019B"/>
    <w:rsid w:val="0088024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167"/>
    <w:rsid w:val="00884214"/>
    <w:rsid w:val="00884825"/>
    <w:rsid w:val="00885143"/>
    <w:rsid w:val="0088516B"/>
    <w:rsid w:val="00885914"/>
    <w:rsid w:val="00885B3B"/>
    <w:rsid w:val="00885EF9"/>
    <w:rsid w:val="00886470"/>
    <w:rsid w:val="008868A2"/>
    <w:rsid w:val="008869F1"/>
    <w:rsid w:val="00886A7A"/>
    <w:rsid w:val="00886C5A"/>
    <w:rsid w:val="00886DE0"/>
    <w:rsid w:val="00887152"/>
    <w:rsid w:val="00887593"/>
    <w:rsid w:val="008879D1"/>
    <w:rsid w:val="00887A37"/>
    <w:rsid w:val="00890109"/>
    <w:rsid w:val="00890280"/>
    <w:rsid w:val="008902B2"/>
    <w:rsid w:val="00890355"/>
    <w:rsid w:val="00890578"/>
    <w:rsid w:val="008905C5"/>
    <w:rsid w:val="00890F43"/>
    <w:rsid w:val="0089201B"/>
    <w:rsid w:val="008920DC"/>
    <w:rsid w:val="00892239"/>
    <w:rsid w:val="0089236D"/>
    <w:rsid w:val="0089270E"/>
    <w:rsid w:val="00892D34"/>
    <w:rsid w:val="00892E72"/>
    <w:rsid w:val="0089388A"/>
    <w:rsid w:val="008939DA"/>
    <w:rsid w:val="00893C51"/>
    <w:rsid w:val="00893D07"/>
    <w:rsid w:val="008945F6"/>
    <w:rsid w:val="00894648"/>
    <w:rsid w:val="008949B4"/>
    <w:rsid w:val="00894B7E"/>
    <w:rsid w:val="00894CB6"/>
    <w:rsid w:val="00894E4B"/>
    <w:rsid w:val="00894E75"/>
    <w:rsid w:val="00895053"/>
    <w:rsid w:val="00895AED"/>
    <w:rsid w:val="00895D55"/>
    <w:rsid w:val="008964F7"/>
    <w:rsid w:val="00896899"/>
    <w:rsid w:val="008968B8"/>
    <w:rsid w:val="00897068"/>
    <w:rsid w:val="00897250"/>
    <w:rsid w:val="00897DAD"/>
    <w:rsid w:val="008A0203"/>
    <w:rsid w:val="008A05C2"/>
    <w:rsid w:val="008A089D"/>
    <w:rsid w:val="008A09F9"/>
    <w:rsid w:val="008A0A86"/>
    <w:rsid w:val="008A0D4E"/>
    <w:rsid w:val="008A0D94"/>
    <w:rsid w:val="008A0ED8"/>
    <w:rsid w:val="008A1208"/>
    <w:rsid w:val="008A13F6"/>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6A"/>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A08"/>
    <w:rsid w:val="008A7DC7"/>
    <w:rsid w:val="008A7E1B"/>
    <w:rsid w:val="008A7E34"/>
    <w:rsid w:val="008A7E4E"/>
    <w:rsid w:val="008A7EBF"/>
    <w:rsid w:val="008B0064"/>
    <w:rsid w:val="008B05D3"/>
    <w:rsid w:val="008B0853"/>
    <w:rsid w:val="008B0979"/>
    <w:rsid w:val="008B0C1A"/>
    <w:rsid w:val="008B0D48"/>
    <w:rsid w:val="008B0DB3"/>
    <w:rsid w:val="008B0FF3"/>
    <w:rsid w:val="008B1475"/>
    <w:rsid w:val="008B2A2B"/>
    <w:rsid w:val="008B2A48"/>
    <w:rsid w:val="008B2B37"/>
    <w:rsid w:val="008B2BC8"/>
    <w:rsid w:val="008B2D65"/>
    <w:rsid w:val="008B3316"/>
    <w:rsid w:val="008B334D"/>
    <w:rsid w:val="008B35A3"/>
    <w:rsid w:val="008B3807"/>
    <w:rsid w:val="008B3904"/>
    <w:rsid w:val="008B3A39"/>
    <w:rsid w:val="008B3A97"/>
    <w:rsid w:val="008B3C72"/>
    <w:rsid w:val="008B4132"/>
    <w:rsid w:val="008B422D"/>
    <w:rsid w:val="008B459A"/>
    <w:rsid w:val="008B48F6"/>
    <w:rsid w:val="008B4CD0"/>
    <w:rsid w:val="008B4DD4"/>
    <w:rsid w:val="008B4F3D"/>
    <w:rsid w:val="008B5111"/>
    <w:rsid w:val="008B56B1"/>
    <w:rsid w:val="008B58BC"/>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D74"/>
    <w:rsid w:val="008C1E6E"/>
    <w:rsid w:val="008C20E5"/>
    <w:rsid w:val="008C22B6"/>
    <w:rsid w:val="008C25B9"/>
    <w:rsid w:val="008C2939"/>
    <w:rsid w:val="008C2A4C"/>
    <w:rsid w:val="008C2ACE"/>
    <w:rsid w:val="008C2CBF"/>
    <w:rsid w:val="008C3185"/>
    <w:rsid w:val="008C3891"/>
    <w:rsid w:val="008C3E06"/>
    <w:rsid w:val="008C3EF1"/>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187"/>
    <w:rsid w:val="008C74F1"/>
    <w:rsid w:val="008C75EE"/>
    <w:rsid w:val="008C7636"/>
    <w:rsid w:val="008C792E"/>
    <w:rsid w:val="008C795F"/>
    <w:rsid w:val="008C7D00"/>
    <w:rsid w:val="008C7E3D"/>
    <w:rsid w:val="008D019D"/>
    <w:rsid w:val="008D04F3"/>
    <w:rsid w:val="008D0618"/>
    <w:rsid w:val="008D0922"/>
    <w:rsid w:val="008D0B0A"/>
    <w:rsid w:val="008D0D48"/>
    <w:rsid w:val="008D0E9E"/>
    <w:rsid w:val="008D1ECE"/>
    <w:rsid w:val="008D214B"/>
    <w:rsid w:val="008D23F8"/>
    <w:rsid w:val="008D252A"/>
    <w:rsid w:val="008D294B"/>
    <w:rsid w:val="008D2B70"/>
    <w:rsid w:val="008D3452"/>
    <w:rsid w:val="008D3D0B"/>
    <w:rsid w:val="008D4301"/>
    <w:rsid w:val="008D481E"/>
    <w:rsid w:val="008D4917"/>
    <w:rsid w:val="008D5013"/>
    <w:rsid w:val="008D51AB"/>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CB7"/>
    <w:rsid w:val="008D7D74"/>
    <w:rsid w:val="008E0685"/>
    <w:rsid w:val="008E07E6"/>
    <w:rsid w:val="008E092F"/>
    <w:rsid w:val="008E0A91"/>
    <w:rsid w:val="008E0E58"/>
    <w:rsid w:val="008E1000"/>
    <w:rsid w:val="008E1237"/>
    <w:rsid w:val="008E12AE"/>
    <w:rsid w:val="008E12E3"/>
    <w:rsid w:val="008E15DF"/>
    <w:rsid w:val="008E1625"/>
    <w:rsid w:val="008E16F3"/>
    <w:rsid w:val="008E1CA1"/>
    <w:rsid w:val="008E1DC2"/>
    <w:rsid w:val="008E1E5E"/>
    <w:rsid w:val="008E21CD"/>
    <w:rsid w:val="008E2B8D"/>
    <w:rsid w:val="008E3391"/>
    <w:rsid w:val="008E3554"/>
    <w:rsid w:val="008E3690"/>
    <w:rsid w:val="008E388B"/>
    <w:rsid w:val="008E38EC"/>
    <w:rsid w:val="008E3BA8"/>
    <w:rsid w:val="008E3BEE"/>
    <w:rsid w:val="008E446F"/>
    <w:rsid w:val="008E44FA"/>
    <w:rsid w:val="008E456C"/>
    <w:rsid w:val="008E4999"/>
    <w:rsid w:val="008E4B25"/>
    <w:rsid w:val="008E4CF2"/>
    <w:rsid w:val="008E4FC7"/>
    <w:rsid w:val="008E5462"/>
    <w:rsid w:val="008E59DE"/>
    <w:rsid w:val="008E5B89"/>
    <w:rsid w:val="008E60FC"/>
    <w:rsid w:val="008E621E"/>
    <w:rsid w:val="008E6434"/>
    <w:rsid w:val="008E6F2F"/>
    <w:rsid w:val="008E7117"/>
    <w:rsid w:val="008E73A3"/>
    <w:rsid w:val="008E7512"/>
    <w:rsid w:val="008E7634"/>
    <w:rsid w:val="008E7801"/>
    <w:rsid w:val="008E7BA3"/>
    <w:rsid w:val="008E7E18"/>
    <w:rsid w:val="008E7E5B"/>
    <w:rsid w:val="008E7FA4"/>
    <w:rsid w:val="008F098D"/>
    <w:rsid w:val="008F0CD0"/>
    <w:rsid w:val="008F0CDB"/>
    <w:rsid w:val="008F0F1F"/>
    <w:rsid w:val="008F139C"/>
    <w:rsid w:val="008F164A"/>
    <w:rsid w:val="008F1905"/>
    <w:rsid w:val="008F1A7D"/>
    <w:rsid w:val="008F1BE7"/>
    <w:rsid w:val="008F22A8"/>
    <w:rsid w:val="008F23F1"/>
    <w:rsid w:val="008F297A"/>
    <w:rsid w:val="008F29D6"/>
    <w:rsid w:val="008F2A20"/>
    <w:rsid w:val="008F2AA2"/>
    <w:rsid w:val="008F2B77"/>
    <w:rsid w:val="008F2D29"/>
    <w:rsid w:val="008F2DDC"/>
    <w:rsid w:val="008F3833"/>
    <w:rsid w:val="008F4060"/>
    <w:rsid w:val="008F41CD"/>
    <w:rsid w:val="008F48BC"/>
    <w:rsid w:val="008F4D93"/>
    <w:rsid w:val="008F50C5"/>
    <w:rsid w:val="008F5196"/>
    <w:rsid w:val="008F5405"/>
    <w:rsid w:val="008F5493"/>
    <w:rsid w:val="008F57ED"/>
    <w:rsid w:val="008F60B0"/>
    <w:rsid w:val="008F6115"/>
    <w:rsid w:val="008F65E6"/>
    <w:rsid w:val="008F6864"/>
    <w:rsid w:val="008F6914"/>
    <w:rsid w:val="008F694C"/>
    <w:rsid w:val="008F69A4"/>
    <w:rsid w:val="008F6AAA"/>
    <w:rsid w:val="008F707D"/>
    <w:rsid w:val="008F77CD"/>
    <w:rsid w:val="008F7895"/>
    <w:rsid w:val="008F7CD0"/>
    <w:rsid w:val="009001A8"/>
    <w:rsid w:val="009001F1"/>
    <w:rsid w:val="0090037E"/>
    <w:rsid w:val="0090097B"/>
    <w:rsid w:val="00900AA2"/>
    <w:rsid w:val="00900B82"/>
    <w:rsid w:val="00900C0A"/>
    <w:rsid w:val="00900E16"/>
    <w:rsid w:val="00900E77"/>
    <w:rsid w:val="00900F31"/>
    <w:rsid w:val="00901234"/>
    <w:rsid w:val="0090155D"/>
    <w:rsid w:val="00901C8B"/>
    <w:rsid w:val="00901C96"/>
    <w:rsid w:val="00901D21"/>
    <w:rsid w:val="009022CE"/>
    <w:rsid w:val="0090252D"/>
    <w:rsid w:val="00902563"/>
    <w:rsid w:val="009026DA"/>
    <w:rsid w:val="00902770"/>
    <w:rsid w:val="00902EF7"/>
    <w:rsid w:val="009031BB"/>
    <w:rsid w:val="009032D6"/>
    <w:rsid w:val="00903388"/>
    <w:rsid w:val="0090356C"/>
    <w:rsid w:val="009037AD"/>
    <w:rsid w:val="009037D7"/>
    <w:rsid w:val="009039DC"/>
    <w:rsid w:val="00903C5E"/>
    <w:rsid w:val="00903CC0"/>
    <w:rsid w:val="009040AF"/>
    <w:rsid w:val="009041FA"/>
    <w:rsid w:val="00904E10"/>
    <w:rsid w:val="00905039"/>
    <w:rsid w:val="00905095"/>
    <w:rsid w:val="009053CD"/>
    <w:rsid w:val="009055BE"/>
    <w:rsid w:val="00905753"/>
    <w:rsid w:val="00905E36"/>
    <w:rsid w:val="00906094"/>
    <w:rsid w:val="00906464"/>
    <w:rsid w:val="00906776"/>
    <w:rsid w:val="009069BA"/>
    <w:rsid w:val="00907369"/>
    <w:rsid w:val="009074C2"/>
    <w:rsid w:val="009075FC"/>
    <w:rsid w:val="00907866"/>
    <w:rsid w:val="009079E2"/>
    <w:rsid w:val="00907B76"/>
    <w:rsid w:val="00907E9A"/>
    <w:rsid w:val="009100B6"/>
    <w:rsid w:val="0091016C"/>
    <w:rsid w:val="009106DD"/>
    <w:rsid w:val="009107B2"/>
    <w:rsid w:val="009107BA"/>
    <w:rsid w:val="00910BAD"/>
    <w:rsid w:val="00910CE7"/>
    <w:rsid w:val="00910D8B"/>
    <w:rsid w:val="00910DB3"/>
    <w:rsid w:val="00910F04"/>
    <w:rsid w:val="009112AC"/>
    <w:rsid w:val="009119F1"/>
    <w:rsid w:val="00911C17"/>
    <w:rsid w:val="00911F8F"/>
    <w:rsid w:val="00911FC6"/>
    <w:rsid w:val="00912032"/>
    <w:rsid w:val="00912075"/>
    <w:rsid w:val="0091232E"/>
    <w:rsid w:val="009124CF"/>
    <w:rsid w:val="009124E1"/>
    <w:rsid w:val="0091256D"/>
    <w:rsid w:val="0091260D"/>
    <w:rsid w:val="00912631"/>
    <w:rsid w:val="009127F4"/>
    <w:rsid w:val="00912990"/>
    <w:rsid w:val="00912A2E"/>
    <w:rsid w:val="0091332F"/>
    <w:rsid w:val="0091346A"/>
    <w:rsid w:val="009139EE"/>
    <w:rsid w:val="009142E1"/>
    <w:rsid w:val="0091478E"/>
    <w:rsid w:val="00914A67"/>
    <w:rsid w:val="00914C91"/>
    <w:rsid w:val="009151A3"/>
    <w:rsid w:val="00915292"/>
    <w:rsid w:val="009153F5"/>
    <w:rsid w:val="009157F4"/>
    <w:rsid w:val="00915C53"/>
    <w:rsid w:val="00915E1E"/>
    <w:rsid w:val="00916258"/>
    <w:rsid w:val="00916738"/>
    <w:rsid w:val="009168AC"/>
    <w:rsid w:val="00916CCF"/>
    <w:rsid w:val="00916EB1"/>
    <w:rsid w:val="009170A7"/>
    <w:rsid w:val="009173EE"/>
    <w:rsid w:val="00917FF9"/>
    <w:rsid w:val="00920072"/>
    <w:rsid w:val="009200F9"/>
    <w:rsid w:val="0092029A"/>
    <w:rsid w:val="00920600"/>
    <w:rsid w:val="00920764"/>
    <w:rsid w:val="009207CE"/>
    <w:rsid w:val="00920ABF"/>
    <w:rsid w:val="00920B6C"/>
    <w:rsid w:val="00920D09"/>
    <w:rsid w:val="00920ED6"/>
    <w:rsid w:val="0092119F"/>
    <w:rsid w:val="0092136A"/>
    <w:rsid w:val="009213F7"/>
    <w:rsid w:val="0092148C"/>
    <w:rsid w:val="00921792"/>
    <w:rsid w:val="00921997"/>
    <w:rsid w:val="009219F6"/>
    <w:rsid w:val="00921B94"/>
    <w:rsid w:val="00921FC0"/>
    <w:rsid w:val="0092217E"/>
    <w:rsid w:val="00922315"/>
    <w:rsid w:val="00922327"/>
    <w:rsid w:val="009224FA"/>
    <w:rsid w:val="00922B72"/>
    <w:rsid w:val="00922D83"/>
    <w:rsid w:val="00922DFE"/>
    <w:rsid w:val="00922E5C"/>
    <w:rsid w:val="00923467"/>
    <w:rsid w:val="009234AA"/>
    <w:rsid w:val="0092355F"/>
    <w:rsid w:val="009238B0"/>
    <w:rsid w:val="0092395B"/>
    <w:rsid w:val="00923B18"/>
    <w:rsid w:val="00923DD2"/>
    <w:rsid w:val="00923DDF"/>
    <w:rsid w:val="0092406F"/>
    <w:rsid w:val="00924116"/>
    <w:rsid w:val="00924120"/>
    <w:rsid w:val="00924361"/>
    <w:rsid w:val="009246C2"/>
    <w:rsid w:val="00924C86"/>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044"/>
    <w:rsid w:val="00930453"/>
    <w:rsid w:val="00930A1F"/>
    <w:rsid w:val="00930A43"/>
    <w:rsid w:val="00930BD2"/>
    <w:rsid w:val="00930DFA"/>
    <w:rsid w:val="00930E51"/>
    <w:rsid w:val="00930F13"/>
    <w:rsid w:val="00930F6C"/>
    <w:rsid w:val="00931125"/>
    <w:rsid w:val="00931147"/>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4D4D"/>
    <w:rsid w:val="00935126"/>
    <w:rsid w:val="009355C6"/>
    <w:rsid w:val="00935950"/>
    <w:rsid w:val="00935962"/>
    <w:rsid w:val="00935AF5"/>
    <w:rsid w:val="00935B40"/>
    <w:rsid w:val="00935C9F"/>
    <w:rsid w:val="00936516"/>
    <w:rsid w:val="0093674F"/>
    <w:rsid w:val="00936B56"/>
    <w:rsid w:val="00936B97"/>
    <w:rsid w:val="00936BB4"/>
    <w:rsid w:val="00936E7B"/>
    <w:rsid w:val="00936EA9"/>
    <w:rsid w:val="00937026"/>
    <w:rsid w:val="0093711A"/>
    <w:rsid w:val="00937640"/>
    <w:rsid w:val="0093772A"/>
    <w:rsid w:val="00937844"/>
    <w:rsid w:val="009400A2"/>
    <w:rsid w:val="0094018E"/>
    <w:rsid w:val="009403E3"/>
    <w:rsid w:val="009407EA"/>
    <w:rsid w:val="00940D71"/>
    <w:rsid w:val="00940FE3"/>
    <w:rsid w:val="0094112F"/>
    <w:rsid w:val="00941237"/>
    <w:rsid w:val="00941416"/>
    <w:rsid w:val="00941766"/>
    <w:rsid w:val="0094182D"/>
    <w:rsid w:val="00941946"/>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4561"/>
    <w:rsid w:val="00944FD4"/>
    <w:rsid w:val="0094506D"/>
    <w:rsid w:val="00945071"/>
    <w:rsid w:val="009453C8"/>
    <w:rsid w:val="0094582B"/>
    <w:rsid w:val="00945A8F"/>
    <w:rsid w:val="00945CCD"/>
    <w:rsid w:val="00945DF7"/>
    <w:rsid w:val="00945EB1"/>
    <w:rsid w:val="0094601E"/>
    <w:rsid w:val="00946170"/>
    <w:rsid w:val="009462C8"/>
    <w:rsid w:val="0094631B"/>
    <w:rsid w:val="00946433"/>
    <w:rsid w:val="0094661B"/>
    <w:rsid w:val="00946E62"/>
    <w:rsid w:val="00946EFF"/>
    <w:rsid w:val="00947318"/>
    <w:rsid w:val="009475EF"/>
    <w:rsid w:val="00947865"/>
    <w:rsid w:val="009478FD"/>
    <w:rsid w:val="00947B15"/>
    <w:rsid w:val="00947C91"/>
    <w:rsid w:val="00947F85"/>
    <w:rsid w:val="00947FEE"/>
    <w:rsid w:val="009506BB"/>
    <w:rsid w:val="00950716"/>
    <w:rsid w:val="00950D6A"/>
    <w:rsid w:val="00950F48"/>
    <w:rsid w:val="00950FD3"/>
    <w:rsid w:val="009512D0"/>
    <w:rsid w:val="00951423"/>
    <w:rsid w:val="00951597"/>
    <w:rsid w:val="00951617"/>
    <w:rsid w:val="009516A6"/>
    <w:rsid w:val="00951DF8"/>
    <w:rsid w:val="00951EE8"/>
    <w:rsid w:val="00951F8B"/>
    <w:rsid w:val="00951FC6"/>
    <w:rsid w:val="00951FCF"/>
    <w:rsid w:val="00952298"/>
    <w:rsid w:val="00952698"/>
    <w:rsid w:val="0095285F"/>
    <w:rsid w:val="0095288F"/>
    <w:rsid w:val="0095296D"/>
    <w:rsid w:val="00952A84"/>
    <w:rsid w:val="00952BF1"/>
    <w:rsid w:val="00952C0B"/>
    <w:rsid w:val="00952DA0"/>
    <w:rsid w:val="00952EC6"/>
    <w:rsid w:val="0095318D"/>
    <w:rsid w:val="0095322B"/>
    <w:rsid w:val="009533B6"/>
    <w:rsid w:val="009534DF"/>
    <w:rsid w:val="00953B7D"/>
    <w:rsid w:val="00953BD1"/>
    <w:rsid w:val="0095413B"/>
    <w:rsid w:val="00954248"/>
    <w:rsid w:val="0095437E"/>
    <w:rsid w:val="0095438A"/>
    <w:rsid w:val="009543DC"/>
    <w:rsid w:val="00954623"/>
    <w:rsid w:val="00954DA1"/>
    <w:rsid w:val="009556A2"/>
    <w:rsid w:val="00955744"/>
    <w:rsid w:val="00955966"/>
    <w:rsid w:val="00955E02"/>
    <w:rsid w:val="00956240"/>
    <w:rsid w:val="0095626B"/>
    <w:rsid w:val="009563B3"/>
    <w:rsid w:val="009565AD"/>
    <w:rsid w:val="00956784"/>
    <w:rsid w:val="009567FA"/>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C02"/>
    <w:rsid w:val="00961FC5"/>
    <w:rsid w:val="009620D8"/>
    <w:rsid w:val="009622E9"/>
    <w:rsid w:val="009624E0"/>
    <w:rsid w:val="00962632"/>
    <w:rsid w:val="00962638"/>
    <w:rsid w:val="0096279C"/>
    <w:rsid w:val="00962F60"/>
    <w:rsid w:val="0096355E"/>
    <w:rsid w:val="0096358F"/>
    <w:rsid w:val="00963862"/>
    <w:rsid w:val="0096432F"/>
    <w:rsid w:val="0096440B"/>
    <w:rsid w:val="009645F7"/>
    <w:rsid w:val="0096463A"/>
    <w:rsid w:val="0096497F"/>
    <w:rsid w:val="009649A1"/>
    <w:rsid w:val="00964E7C"/>
    <w:rsid w:val="00965078"/>
    <w:rsid w:val="00965120"/>
    <w:rsid w:val="00965251"/>
    <w:rsid w:val="00965396"/>
    <w:rsid w:val="00965419"/>
    <w:rsid w:val="009655DC"/>
    <w:rsid w:val="00965715"/>
    <w:rsid w:val="00965C30"/>
    <w:rsid w:val="00965CE0"/>
    <w:rsid w:val="00965D2B"/>
    <w:rsid w:val="00965FF7"/>
    <w:rsid w:val="009660D0"/>
    <w:rsid w:val="00966544"/>
    <w:rsid w:val="0096658D"/>
    <w:rsid w:val="00966884"/>
    <w:rsid w:val="009668AA"/>
    <w:rsid w:val="00966D3A"/>
    <w:rsid w:val="00966E4C"/>
    <w:rsid w:val="00967887"/>
    <w:rsid w:val="00970089"/>
    <w:rsid w:val="0097024E"/>
    <w:rsid w:val="009703B9"/>
    <w:rsid w:val="00970F83"/>
    <w:rsid w:val="00971294"/>
    <w:rsid w:val="009713A1"/>
    <w:rsid w:val="00971479"/>
    <w:rsid w:val="009714B9"/>
    <w:rsid w:val="0097157A"/>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CF2"/>
    <w:rsid w:val="00977F40"/>
    <w:rsid w:val="00980076"/>
    <w:rsid w:val="00980399"/>
    <w:rsid w:val="009803BE"/>
    <w:rsid w:val="00980410"/>
    <w:rsid w:val="00980AE8"/>
    <w:rsid w:val="009812D8"/>
    <w:rsid w:val="00981368"/>
    <w:rsid w:val="009815F6"/>
    <w:rsid w:val="00981693"/>
    <w:rsid w:val="0098197A"/>
    <w:rsid w:val="00981B33"/>
    <w:rsid w:val="00981F8E"/>
    <w:rsid w:val="0098207A"/>
    <w:rsid w:val="0098211D"/>
    <w:rsid w:val="00982B47"/>
    <w:rsid w:val="00982F42"/>
    <w:rsid w:val="009835FF"/>
    <w:rsid w:val="009838FE"/>
    <w:rsid w:val="0098462A"/>
    <w:rsid w:val="009849A5"/>
    <w:rsid w:val="00984B4F"/>
    <w:rsid w:val="00984C84"/>
    <w:rsid w:val="00984DF2"/>
    <w:rsid w:val="0098526A"/>
    <w:rsid w:val="009855B7"/>
    <w:rsid w:val="009855D5"/>
    <w:rsid w:val="00985E87"/>
    <w:rsid w:val="0098612F"/>
    <w:rsid w:val="0098620C"/>
    <w:rsid w:val="00986381"/>
    <w:rsid w:val="0098649F"/>
    <w:rsid w:val="00986C29"/>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DB"/>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AAE"/>
    <w:rsid w:val="00997BDD"/>
    <w:rsid w:val="00997C8F"/>
    <w:rsid w:val="00997DFC"/>
    <w:rsid w:val="009A109F"/>
    <w:rsid w:val="009A140F"/>
    <w:rsid w:val="009A1434"/>
    <w:rsid w:val="009A1450"/>
    <w:rsid w:val="009A15FE"/>
    <w:rsid w:val="009A17D7"/>
    <w:rsid w:val="009A18F2"/>
    <w:rsid w:val="009A1B04"/>
    <w:rsid w:val="009A1B41"/>
    <w:rsid w:val="009A1E41"/>
    <w:rsid w:val="009A1ED7"/>
    <w:rsid w:val="009A1EDB"/>
    <w:rsid w:val="009A2071"/>
    <w:rsid w:val="009A2152"/>
    <w:rsid w:val="009A2319"/>
    <w:rsid w:val="009A2385"/>
    <w:rsid w:val="009A2604"/>
    <w:rsid w:val="009A2C63"/>
    <w:rsid w:val="009A2C9D"/>
    <w:rsid w:val="009A2F9C"/>
    <w:rsid w:val="009A3271"/>
    <w:rsid w:val="009A39CC"/>
    <w:rsid w:val="009A3B84"/>
    <w:rsid w:val="009A3B93"/>
    <w:rsid w:val="009A3E09"/>
    <w:rsid w:val="009A3E37"/>
    <w:rsid w:val="009A3F13"/>
    <w:rsid w:val="009A49CC"/>
    <w:rsid w:val="009A56E1"/>
    <w:rsid w:val="009A5C82"/>
    <w:rsid w:val="009A5D28"/>
    <w:rsid w:val="009A64A1"/>
    <w:rsid w:val="009A658E"/>
    <w:rsid w:val="009A6C1D"/>
    <w:rsid w:val="009A71B4"/>
    <w:rsid w:val="009A7713"/>
    <w:rsid w:val="009A77DB"/>
    <w:rsid w:val="009A77E5"/>
    <w:rsid w:val="009A78C2"/>
    <w:rsid w:val="009A7FA2"/>
    <w:rsid w:val="009B0092"/>
    <w:rsid w:val="009B04A8"/>
    <w:rsid w:val="009B0878"/>
    <w:rsid w:val="009B090B"/>
    <w:rsid w:val="009B0A96"/>
    <w:rsid w:val="009B0FE0"/>
    <w:rsid w:val="009B109A"/>
    <w:rsid w:val="009B10F9"/>
    <w:rsid w:val="009B1B2F"/>
    <w:rsid w:val="009B1B96"/>
    <w:rsid w:val="009B1BDF"/>
    <w:rsid w:val="009B1BE8"/>
    <w:rsid w:val="009B1DE9"/>
    <w:rsid w:val="009B20D2"/>
    <w:rsid w:val="009B2131"/>
    <w:rsid w:val="009B241F"/>
    <w:rsid w:val="009B26DD"/>
    <w:rsid w:val="009B2987"/>
    <w:rsid w:val="009B2D46"/>
    <w:rsid w:val="009B30DF"/>
    <w:rsid w:val="009B3F84"/>
    <w:rsid w:val="009B4077"/>
    <w:rsid w:val="009B411B"/>
    <w:rsid w:val="009B4449"/>
    <w:rsid w:val="009B45F6"/>
    <w:rsid w:val="009B465F"/>
    <w:rsid w:val="009B4BE7"/>
    <w:rsid w:val="009B4F04"/>
    <w:rsid w:val="009B50FB"/>
    <w:rsid w:val="009B54B0"/>
    <w:rsid w:val="009B56CB"/>
    <w:rsid w:val="009B5C60"/>
    <w:rsid w:val="009B5E25"/>
    <w:rsid w:val="009B613B"/>
    <w:rsid w:val="009B630D"/>
    <w:rsid w:val="009B698B"/>
    <w:rsid w:val="009B6A32"/>
    <w:rsid w:val="009B6F57"/>
    <w:rsid w:val="009B732E"/>
    <w:rsid w:val="009B799C"/>
    <w:rsid w:val="009B7C87"/>
    <w:rsid w:val="009C02E3"/>
    <w:rsid w:val="009C04DB"/>
    <w:rsid w:val="009C0A8A"/>
    <w:rsid w:val="009C0AF5"/>
    <w:rsid w:val="009C0B6C"/>
    <w:rsid w:val="009C0B79"/>
    <w:rsid w:val="009C0BB8"/>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201"/>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B71"/>
    <w:rsid w:val="009D6C9C"/>
    <w:rsid w:val="009D6D46"/>
    <w:rsid w:val="009D6E28"/>
    <w:rsid w:val="009D6E50"/>
    <w:rsid w:val="009D77D0"/>
    <w:rsid w:val="009D7EEE"/>
    <w:rsid w:val="009E019C"/>
    <w:rsid w:val="009E01F3"/>
    <w:rsid w:val="009E0230"/>
    <w:rsid w:val="009E023A"/>
    <w:rsid w:val="009E0466"/>
    <w:rsid w:val="009E074B"/>
    <w:rsid w:val="009E08E6"/>
    <w:rsid w:val="009E09CD"/>
    <w:rsid w:val="009E09E0"/>
    <w:rsid w:val="009E0AFC"/>
    <w:rsid w:val="009E0EAD"/>
    <w:rsid w:val="009E1665"/>
    <w:rsid w:val="009E1955"/>
    <w:rsid w:val="009E1B09"/>
    <w:rsid w:val="009E1B36"/>
    <w:rsid w:val="009E30E8"/>
    <w:rsid w:val="009E33F7"/>
    <w:rsid w:val="009E38C8"/>
    <w:rsid w:val="009E3953"/>
    <w:rsid w:val="009E42BE"/>
    <w:rsid w:val="009E431C"/>
    <w:rsid w:val="009E43EA"/>
    <w:rsid w:val="009E47F8"/>
    <w:rsid w:val="009E4923"/>
    <w:rsid w:val="009E4C29"/>
    <w:rsid w:val="009E4D33"/>
    <w:rsid w:val="009E4E64"/>
    <w:rsid w:val="009E4F9A"/>
    <w:rsid w:val="009E546B"/>
    <w:rsid w:val="009E549A"/>
    <w:rsid w:val="009E54AA"/>
    <w:rsid w:val="009E5B88"/>
    <w:rsid w:val="009E5E0D"/>
    <w:rsid w:val="009E6148"/>
    <w:rsid w:val="009E6152"/>
    <w:rsid w:val="009E619B"/>
    <w:rsid w:val="009E61C0"/>
    <w:rsid w:val="009E6489"/>
    <w:rsid w:val="009E6500"/>
    <w:rsid w:val="009E6853"/>
    <w:rsid w:val="009E6A22"/>
    <w:rsid w:val="009E6C10"/>
    <w:rsid w:val="009E70EA"/>
    <w:rsid w:val="009E745D"/>
    <w:rsid w:val="009E7BA5"/>
    <w:rsid w:val="009E7E03"/>
    <w:rsid w:val="009E7EF4"/>
    <w:rsid w:val="009F0B14"/>
    <w:rsid w:val="009F0B81"/>
    <w:rsid w:val="009F0E10"/>
    <w:rsid w:val="009F10B0"/>
    <w:rsid w:val="009F1105"/>
    <w:rsid w:val="009F120D"/>
    <w:rsid w:val="009F14C3"/>
    <w:rsid w:val="009F1EC3"/>
    <w:rsid w:val="009F21EB"/>
    <w:rsid w:val="009F224D"/>
    <w:rsid w:val="009F2482"/>
    <w:rsid w:val="009F28FE"/>
    <w:rsid w:val="009F2A80"/>
    <w:rsid w:val="009F2B90"/>
    <w:rsid w:val="009F2C63"/>
    <w:rsid w:val="009F2CC7"/>
    <w:rsid w:val="009F34D6"/>
    <w:rsid w:val="009F3513"/>
    <w:rsid w:val="009F3AF3"/>
    <w:rsid w:val="009F3CE6"/>
    <w:rsid w:val="009F3DF2"/>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171"/>
    <w:rsid w:val="00A00267"/>
    <w:rsid w:val="00A00BA1"/>
    <w:rsid w:val="00A00BD1"/>
    <w:rsid w:val="00A00F2C"/>
    <w:rsid w:val="00A00FE7"/>
    <w:rsid w:val="00A01008"/>
    <w:rsid w:val="00A01120"/>
    <w:rsid w:val="00A01349"/>
    <w:rsid w:val="00A01372"/>
    <w:rsid w:val="00A01405"/>
    <w:rsid w:val="00A01486"/>
    <w:rsid w:val="00A01751"/>
    <w:rsid w:val="00A018D5"/>
    <w:rsid w:val="00A01F72"/>
    <w:rsid w:val="00A02054"/>
    <w:rsid w:val="00A0273F"/>
    <w:rsid w:val="00A028B3"/>
    <w:rsid w:val="00A02C31"/>
    <w:rsid w:val="00A02C4D"/>
    <w:rsid w:val="00A02C62"/>
    <w:rsid w:val="00A02FB2"/>
    <w:rsid w:val="00A033A6"/>
    <w:rsid w:val="00A0342E"/>
    <w:rsid w:val="00A03465"/>
    <w:rsid w:val="00A03A1C"/>
    <w:rsid w:val="00A03B2B"/>
    <w:rsid w:val="00A03E01"/>
    <w:rsid w:val="00A040FA"/>
    <w:rsid w:val="00A041D4"/>
    <w:rsid w:val="00A0422F"/>
    <w:rsid w:val="00A042B0"/>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78A"/>
    <w:rsid w:val="00A10853"/>
    <w:rsid w:val="00A109CA"/>
    <w:rsid w:val="00A10BDD"/>
    <w:rsid w:val="00A10C30"/>
    <w:rsid w:val="00A11159"/>
    <w:rsid w:val="00A11257"/>
    <w:rsid w:val="00A11357"/>
    <w:rsid w:val="00A11385"/>
    <w:rsid w:val="00A113A3"/>
    <w:rsid w:val="00A1160E"/>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EF3"/>
    <w:rsid w:val="00A15FE0"/>
    <w:rsid w:val="00A16744"/>
    <w:rsid w:val="00A168A4"/>
    <w:rsid w:val="00A16B7B"/>
    <w:rsid w:val="00A17671"/>
    <w:rsid w:val="00A17B07"/>
    <w:rsid w:val="00A200A6"/>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05A4"/>
    <w:rsid w:val="00A3076D"/>
    <w:rsid w:val="00A31040"/>
    <w:rsid w:val="00A3111B"/>
    <w:rsid w:val="00A319AA"/>
    <w:rsid w:val="00A31D88"/>
    <w:rsid w:val="00A31EC3"/>
    <w:rsid w:val="00A32494"/>
    <w:rsid w:val="00A3251A"/>
    <w:rsid w:val="00A32F95"/>
    <w:rsid w:val="00A337D6"/>
    <w:rsid w:val="00A33874"/>
    <w:rsid w:val="00A33B32"/>
    <w:rsid w:val="00A33CB6"/>
    <w:rsid w:val="00A33D8F"/>
    <w:rsid w:val="00A34061"/>
    <w:rsid w:val="00A3453A"/>
    <w:rsid w:val="00A34A9B"/>
    <w:rsid w:val="00A35472"/>
    <w:rsid w:val="00A355D5"/>
    <w:rsid w:val="00A3572D"/>
    <w:rsid w:val="00A35755"/>
    <w:rsid w:val="00A35809"/>
    <w:rsid w:val="00A35E9E"/>
    <w:rsid w:val="00A35EC4"/>
    <w:rsid w:val="00A35F4E"/>
    <w:rsid w:val="00A36B41"/>
    <w:rsid w:val="00A36C0F"/>
    <w:rsid w:val="00A3705A"/>
    <w:rsid w:val="00A37149"/>
    <w:rsid w:val="00A37200"/>
    <w:rsid w:val="00A37250"/>
    <w:rsid w:val="00A377D5"/>
    <w:rsid w:val="00A37ACA"/>
    <w:rsid w:val="00A37C92"/>
    <w:rsid w:val="00A400B3"/>
    <w:rsid w:val="00A403C4"/>
    <w:rsid w:val="00A40432"/>
    <w:rsid w:val="00A404A6"/>
    <w:rsid w:val="00A40599"/>
    <w:rsid w:val="00A40B08"/>
    <w:rsid w:val="00A40BD4"/>
    <w:rsid w:val="00A40DD0"/>
    <w:rsid w:val="00A40E72"/>
    <w:rsid w:val="00A41515"/>
    <w:rsid w:val="00A41A27"/>
    <w:rsid w:val="00A41D4A"/>
    <w:rsid w:val="00A41D54"/>
    <w:rsid w:val="00A42740"/>
    <w:rsid w:val="00A4291C"/>
    <w:rsid w:val="00A42CC1"/>
    <w:rsid w:val="00A42D61"/>
    <w:rsid w:val="00A42EFD"/>
    <w:rsid w:val="00A43396"/>
    <w:rsid w:val="00A43424"/>
    <w:rsid w:val="00A435DA"/>
    <w:rsid w:val="00A43E23"/>
    <w:rsid w:val="00A43F39"/>
    <w:rsid w:val="00A44062"/>
    <w:rsid w:val="00A4427F"/>
    <w:rsid w:val="00A444C6"/>
    <w:rsid w:val="00A44760"/>
    <w:rsid w:val="00A44767"/>
    <w:rsid w:val="00A44946"/>
    <w:rsid w:val="00A44B0E"/>
    <w:rsid w:val="00A44FDE"/>
    <w:rsid w:val="00A4500C"/>
    <w:rsid w:val="00A4512F"/>
    <w:rsid w:val="00A45173"/>
    <w:rsid w:val="00A45707"/>
    <w:rsid w:val="00A4582E"/>
    <w:rsid w:val="00A45BDC"/>
    <w:rsid w:val="00A46625"/>
    <w:rsid w:val="00A466A6"/>
    <w:rsid w:val="00A466E0"/>
    <w:rsid w:val="00A466F0"/>
    <w:rsid w:val="00A46727"/>
    <w:rsid w:val="00A4675B"/>
    <w:rsid w:val="00A47095"/>
    <w:rsid w:val="00A47102"/>
    <w:rsid w:val="00A4778C"/>
    <w:rsid w:val="00A477AF"/>
    <w:rsid w:val="00A47B82"/>
    <w:rsid w:val="00A47CE8"/>
    <w:rsid w:val="00A47F65"/>
    <w:rsid w:val="00A50281"/>
    <w:rsid w:val="00A50553"/>
    <w:rsid w:val="00A5092D"/>
    <w:rsid w:val="00A50965"/>
    <w:rsid w:val="00A50989"/>
    <w:rsid w:val="00A50A0F"/>
    <w:rsid w:val="00A51AF7"/>
    <w:rsid w:val="00A51BFB"/>
    <w:rsid w:val="00A52017"/>
    <w:rsid w:val="00A520FC"/>
    <w:rsid w:val="00A52123"/>
    <w:rsid w:val="00A52250"/>
    <w:rsid w:val="00A524C5"/>
    <w:rsid w:val="00A52780"/>
    <w:rsid w:val="00A5308F"/>
    <w:rsid w:val="00A53653"/>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B9"/>
    <w:rsid w:val="00A56FF0"/>
    <w:rsid w:val="00A578D2"/>
    <w:rsid w:val="00A579E3"/>
    <w:rsid w:val="00A57C30"/>
    <w:rsid w:val="00A57FD3"/>
    <w:rsid w:val="00A600B1"/>
    <w:rsid w:val="00A602EA"/>
    <w:rsid w:val="00A605C0"/>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23"/>
    <w:rsid w:val="00A64331"/>
    <w:rsid w:val="00A64808"/>
    <w:rsid w:val="00A64966"/>
    <w:rsid w:val="00A64BD1"/>
    <w:rsid w:val="00A64E19"/>
    <w:rsid w:val="00A64E60"/>
    <w:rsid w:val="00A65076"/>
    <w:rsid w:val="00A65465"/>
    <w:rsid w:val="00A6553E"/>
    <w:rsid w:val="00A65627"/>
    <w:rsid w:val="00A65C77"/>
    <w:rsid w:val="00A65E20"/>
    <w:rsid w:val="00A664EB"/>
    <w:rsid w:val="00A666FD"/>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B45"/>
    <w:rsid w:val="00A71D95"/>
    <w:rsid w:val="00A72123"/>
    <w:rsid w:val="00A722FE"/>
    <w:rsid w:val="00A724B4"/>
    <w:rsid w:val="00A7283B"/>
    <w:rsid w:val="00A72BB0"/>
    <w:rsid w:val="00A72ED8"/>
    <w:rsid w:val="00A72F54"/>
    <w:rsid w:val="00A73139"/>
    <w:rsid w:val="00A73272"/>
    <w:rsid w:val="00A73F03"/>
    <w:rsid w:val="00A74132"/>
    <w:rsid w:val="00A741A6"/>
    <w:rsid w:val="00A741C2"/>
    <w:rsid w:val="00A74373"/>
    <w:rsid w:val="00A74478"/>
    <w:rsid w:val="00A74656"/>
    <w:rsid w:val="00A7471D"/>
    <w:rsid w:val="00A749DB"/>
    <w:rsid w:val="00A74E09"/>
    <w:rsid w:val="00A7540F"/>
    <w:rsid w:val="00A754E5"/>
    <w:rsid w:val="00A7568A"/>
    <w:rsid w:val="00A75A18"/>
    <w:rsid w:val="00A75BD1"/>
    <w:rsid w:val="00A75DA9"/>
    <w:rsid w:val="00A761BA"/>
    <w:rsid w:val="00A76EC8"/>
    <w:rsid w:val="00A77457"/>
    <w:rsid w:val="00A7763B"/>
    <w:rsid w:val="00A77AD6"/>
    <w:rsid w:val="00A77B73"/>
    <w:rsid w:val="00A77BD0"/>
    <w:rsid w:val="00A77D98"/>
    <w:rsid w:val="00A77DF7"/>
    <w:rsid w:val="00A80120"/>
    <w:rsid w:val="00A8036A"/>
    <w:rsid w:val="00A80816"/>
    <w:rsid w:val="00A8094C"/>
    <w:rsid w:val="00A810EA"/>
    <w:rsid w:val="00A812D8"/>
    <w:rsid w:val="00A81409"/>
    <w:rsid w:val="00A81444"/>
    <w:rsid w:val="00A81518"/>
    <w:rsid w:val="00A81594"/>
    <w:rsid w:val="00A81778"/>
    <w:rsid w:val="00A81BC5"/>
    <w:rsid w:val="00A81CF5"/>
    <w:rsid w:val="00A81FCA"/>
    <w:rsid w:val="00A8200C"/>
    <w:rsid w:val="00A82064"/>
    <w:rsid w:val="00A82796"/>
    <w:rsid w:val="00A82CC5"/>
    <w:rsid w:val="00A82DB3"/>
    <w:rsid w:val="00A83100"/>
    <w:rsid w:val="00A8315B"/>
    <w:rsid w:val="00A83577"/>
    <w:rsid w:val="00A837B9"/>
    <w:rsid w:val="00A83A71"/>
    <w:rsid w:val="00A83C5D"/>
    <w:rsid w:val="00A83F18"/>
    <w:rsid w:val="00A842CF"/>
    <w:rsid w:val="00A84341"/>
    <w:rsid w:val="00A844EC"/>
    <w:rsid w:val="00A8454D"/>
    <w:rsid w:val="00A8463D"/>
    <w:rsid w:val="00A84818"/>
    <w:rsid w:val="00A84AF6"/>
    <w:rsid w:val="00A84C11"/>
    <w:rsid w:val="00A85798"/>
    <w:rsid w:val="00A85855"/>
    <w:rsid w:val="00A85B8C"/>
    <w:rsid w:val="00A85C7A"/>
    <w:rsid w:val="00A8629D"/>
    <w:rsid w:val="00A862B7"/>
    <w:rsid w:val="00A86566"/>
    <w:rsid w:val="00A869A6"/>
    <w:rsid w:val="00A869E5"/>
    <w:rsid w:val="00A86CF1"/>
    <w:rsid w:val="00A86E27"/>
    <w:rsid w:val="00A87392"/>
    <w:rsid w:val="00A87544"/>
    <w:rsid w:val="00A875E8"/>
    <w:rsid w:val="00A8783D"/>
    <w:rsid w:val="00A87D70"/>
    <w:rsid w:val="00A901DC"/>
    <w:rsid w:val="00A9065D"/>
    <w:rsid w:val="00A90812"/>
    <w:rsid w:val="00A9082A"/>
    <w:rsid w:val="00A90968"/>
    <w:rsid w:val="00A909D8"/>
    <w:rsid w:val="00A90A98"/>
    <w:rsid w:val="00A90F96"/>
    <w:rsid w:val="00A912D7"/>
    <w:rsid w:val="00A914E5"/>
    <w:rsid w:val="00A91520"/>
    <w:rsid w:val="00A91B62"/>
    <w:rsid w:val="00A91EEF"/>
    <w:rsid w:val="00A920F7"/>
    <w:rsid w:val="00A9221F"/>
    <w:rsid w:val="00A92265"/>
    <w:rsid w:val="00A923C5"/>
    <w:rsid w:val="00A925FA"/>
    <w:rsid w:val="00A92803"/>
    <w:rsid w:val="00A928AC"/>
    <w:rsid w:val="00A92B1C"/>
    <w:rsid w:val="00A931AD"/>
    <w:rsid w:val="00A93363"/>
    <w:rsid w:val="00A93A38"/>
    <w:rsid w:val="00A93C14"/>
    <w:rsid w:val="00A93F60"/>
    <w:rsid w:val="00A93FBC"/>
    <w:rsid w:val="00A94022"/>
    <w:rsid w:val="00A94272"/>
    <w:rsid w:val="00A94496"/>
    <w:rsid w:val="00A94615"/>
    <w:rsid w:val="00A94762"/>
    <w:rsid w:val="00A94984"/>
    <w:rsid w:val="00A9502A"/>
    <w:rsid w:val="00A955E6"/>
    <w:rsid w:val="00A955F7"/>
    <w:rsid w:val="00A95D42"/>
    <w:rsid w:val="00A95D53"/>
    <w:rsid w:val="00A96772"/>
    <w:rsid w:val="00A96C28"/>
    <w:rsid w:val="00A96C74"/>
    <w:rsid w:val="00A96FF3"/>
    <w:rsid w:val="00A97058"/>
    <w:rsid w:val="00A971C0"/>
    <w:rsid w:val="00A97215"/>
    <w:rsid w:val="00A973A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2FE"/>
    <w:rsid w:val="00AA375F"/>
    <w:rsid w:val="00AA383D"/>
    <w:rsid w:val="00AA39EE"/>
    <w:rsid w:val="00AA3A64"/>
    <w:rsid w:val="00AA3CD7"/>
    <w:rsid w:val="00AA41B5"/>
    <w:rsid w:val="00AA45D4"/>
    <w:rsid w:val="00AA45E2"/>
    <w:rsid w:val="00AA4608"/>
    <w:rsid w:val="00AA4C3B"/>
    <w:rsid w:val="00AA52D0"/>
    <w:rsid w:val="00AA577D"/>
    <w:rsid w:val="00AA58DF"/>
    <w:rsid w:val="00AA5C61"/>
    <w:rsid w:val="00AA5E6B"/>
    <w:rsid w:val="00AA6218"/>
    <w:rsid w:val="00AA6673"/>
    <w:rsid w:val="00AA67EC"/>
    <w:rsid w:val="00AA6A61"/>
    <w:rsid w:val="00AA7338"/>
    <w:rsid w:val="00AA748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5CF"/>
    <w:rsid w:val="00AB2701"/>
    <w:rsid w:val="00AB2958"/>
    <w:rsid w:val="00AB29C3"/>
    <w:rsid w:val="00AB2CAF"/>
    <w:rsid w:val="00AB2E44"/>
    <w:rsid w:val="00AB32AF"/>
    <w:rsid w:val="00AB32CC"/>
    <w:rsid w:val="00AB33BC"/>
    <w:rsid w:val="00AB3422"/>
    <w:rsid w:val="00AB3452"/>
    <w:rsid w:val="00AB3CA2"/>
    <w:rsid w:val="00AB4091"/>
    <w:rsid w:val="00AB42FE"/>
    <w:rsid w:val="00AB4886"/>
    <w:rsid w:val="00AB521E"/>
    <w:rsid w:val="00AB5305"/>
    <w:rsid w:val="00AB542D"/>
    <w:rsid w:val="00AB5570"/>
    <w:rsid w:val="00AB55A2"/>
    <w:rsid w:val="00AB5827"/>
    <w:rsid w:val="00AB59B5"/>
    <w:rsid w:val="00AB5C2F"/>
    <w:rsid w:val="00AB5F0D"/>
    <w:rsid w:val="00AB60D6"/>
    <w:rsid w:val="00AB62EF"/>
    <w:rsid w:val="00AB63D5"/>
    <w:rsid w:val="00AB6B15"/>
    <w:rsid w:val="00AB6CA8"/>
    <w:rsid w:val="00AB70B3"/>
    <w:rsid w:val="00AB7292"/>
    <w:rsid w:val="00AB751A"/>
    <w:rsid w:val="00AB7537"/>
    <w:rsid w:val="00AB7947"/>
    <w:rsid w:val="00AB7B9F"/>
    <w:rsid w:val="00AB7DCB"/>
    <w:rsid w:val="00AB7F1D"/>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3D5C"/>
    <w:rsid w:val="00AC4C47"/>
    <w:rsid w:val="00AC50F4"/>
    <w:rsid w:val="00AC50FA"/>
    <w:rsid w:val="00AC5738"/>
    <w:rsid w:val="00AC5816"/>
    <w:rsid w:val="00AC58CE"/>
    <w:rsid w:val="00AC5C96"/>
    <w:rsid w:val="00AC60AC"/>
    <w:rsid w:val="00AC6364"/>
    <w:rsid w:val="00AC6AAF"/>
    <w:rsid w:val="00AC6ADA"/>
    <w:rsid w:val="00AC6D98"/>
    <w:rsid w:val="00AC703F"/>
    <w:rsid w:val="00AC759E"/>
    <w:rsid w:val="00AD04A5"/>
    <w:rsid w:val="00AD083F"/>
    <w:rsid w:val="00AD088E"/>
    <w:rsid w:val="00AD08A5"/>
    <w:rsid w:val="00AD09DE"/>
    <w:rsid w:val="00AD0C66"/>
    <w:rsid w:val="00AD0D80"/>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A3E"/>
    <w:rsid w:val="00AD4BCB"/>
    <w:rsid w:val="00AD4CCD"/>
    <w:rsid w:val="00AD4DB4"/>
    <w:rsid w:val="00AD4F99"/>
    <w:rsid w:val="00AD54AB"/>
    <w:rsid w:val="00AD5669"/>
    <w:rsid w:val="00AD59BD"/>
    <w:rsid w:val="00AD5CB0"/>
    <w:rsid w:val="00AD5D99"/>
    <w:rsid w:val="00AD617A"/>
    <w:rsid w:val="00AD6513"/>
    <w:rsid w:val="00AD6F38"/>
    <w:rsid w:val="00AD7004"/>
    <w:rsid w:val="00AD776A"/>
    <w:rsid w:val="00AD77FE"/>
    <w:rsid w:val="00AD7C85"/>
    <w:rsid w:val="00AE04F3"/>
    <w:rsid w:val="00AE1151"/>
    <w:rsid w:val="00AE19AB"/>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491"/>
    <w:rsid w:val="00AE7756"/>
    <w:rsid w:val="00AE7B47"/>
    <w:rsid w:val="00AE7E02"/>
    <w:rsid w:val="00AF038B"/>
    <w:rsid w:val="00AF03C5"/>
    <w:rsid w:val="00AF0B94"/>
    <w:rsid w:val="00AF0F91"/>
    <w:rsid w:val="00AF10F8"/>
    <w:rsid w:val="00AF1128"/>
    <w:rsid w:val="00AF16CC"/>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248"/>
    <w:rsid w:val="00AF4349"/>
    <w:rsid w:val="00AF4385"/>
    <w:rsid w:val="00AF4552"/>
    <w:rsid w:val="00AF45A2"/>
    <w:rsid w:val="00AF49DA"/>
    <w:rsid w:val="00AF4B79"/>
    <w:rsid w:val="00AF4B8C"/>
    <w:rsid w:val="00AF4FB2"/>
    <w:rsid w:val="00AF555E"/>
    <w:rsid w:val="00AF5E02"/>
    <w:rsid w:val="00AF6118"/>
    <w:rsid w:val="00AF6209"/>
    <w:rsid w:val="00AF63A9"/>
    <w:rsid w:val="00AF646D"/>
    <w:rsid w:val="00AF7132"/>
    <w:rsid w:val="00AF719F"/>
    <w:rsid w:val="00AF7475"/>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B29"/>
    <w:rsid w:val="00B01E84"/>
    <w:rsid w:val="00B021A3"/>
    <w:rsid w:val="00B02AFF"/>
    <w:rsid w:val="00B02D78"/>
    <w:rsid w:val="00B03401"/>
    <w:rsid w:val="00B03C39"/>
    <w:rsid w:val="00B03DB4"/>
    <w:rsid w:val="00B03E37"/>
    <w:rsid w:val="00B03F9B"/>
    <w:rsid w:val="00B041FD"/>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36"/>
    <w:rsid w:val="00B07EE5"/>
    <w:rsid w:val="00B1020D"/>
    <w:rsid w:val="00B1074A"/>
    <w:rsid w:val="00B1092A"/>
    <w:rsid w:val="00B109B7"/>
    <w:rsid w:val="00B10E57"/>
    <w:rsid w:val="00B10F9C"/>
    <w:rsid w:val="00B11052"/>
    <w:rsid w:val="00B11FC9"/>
    <w:rsid w:val="00B1229A"/>
    <w:rsid w:val="00B12477"/>
    <w:rsid w:val="00B124BF"/>
    <w:rsid w:val="00B1268D"/>
    <w:rsid w:val="00B12944"/>
    <w:rsid w:val="00B129EF"/>
    <w:rsid w:val="00B12DB5"/>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0FB7"/>
    <w:rsid w:val="00B210D8"/>
    <w:rsid w:val="00B2127E"/>
    <w:rsid w:val="00B214C1"/>
    <w:rsid w:val="00B21718"/>
    <w:rsid w:val="00B21839"/>
    <w:rsid w:val="00B21860"/>
    <w:rsid w:val="00B218F3"/>
    <w:rsid w:val="00B22087"/>
    <w:rsid w:val="00B220B9"/>
    <w:rsid w:val="00B224FC"/>
    <w:rsid w:val="00B22656"/>
    <w:rsid w:val="00B226B8"/>
    <w:rsid w:val="00B22750"/>
    <w:rsid w:val="00B229D2"/>
    <w:rsid w:val="00B22CAA"/>
    <w:rsid w:val="00B2301C"/>
    <w:rsid w:val="00B23207"/>
    <w:rsid w:val="00B23BF8"/>
    <w:rsid w:val="00B23C4C"/>
    <w:rsid w:val="00B24009"/>
    <w:rsid w:val="00B242BA"/>
    <w:rsid w:val="00B2434C"/>
    <w:rsid w:val="00B24627"/>
    <w:rsid w:val="00B24AE3"/>
    <w:rsid w:val="00B24E59"/>
    <w:rsid w:val="00B2505D"/>
    <w:rsid w:val="00B2540F"/>
    <w:rsid w:val="00B2596A"/>
    <w:rsid w:val="00B25A4F"/>
    <w:rsid w:val="00B25BCD"/>
    <w:rsid w:val="00B25D3E"/>
    <w:rsid w:val="00B26048"/>
    <w:rsid w:val="00B26415"/>
    <w:rsid w:val="00B26656"/>
    <w:rsid w:val="00B2666A"/>
    <w:rsid w:val="00B26B69"/>
    <w:rsid w:val="00B26DF9"/>
    <w:rsid w:val="00B26FC5"/>
    <w:rsid w:val="00B2706E"/>
    <w:rsid w:val="00B273B4"/>
    <w:rsid w:val="00B27567"/>
    <w:rsid w:val="00B27A7C"/>
    <w:rsid w:val="00B27B35"/>
    <w:rsid w:val="00B27BFD"/>
    <w:rsid w:val="00B300A9"/>
    <w:rsid w:val="00B301FF"/>
    <w:rsid w:val="00B30454"/>
    <w:rsid w:val="00B304F6"/>
    <w:rsid w:val="00B306CE"/>
    <w:rsid w:val="00B3070A"/>
    <w:rsid w:val="00B30C08"/>
    <w:rsid w:val="00B30C56"/>
    <w:rsid w:val="00B312C3"/>
    <w:rsid w:val="00B31488"/>
    <w:rsid w:val="00B31699"/>
    <w:rsid w:val="00B31A3D"/>
    <w:rsid w:val="00B31ADB"/>
    <w:rsid w:val="00B31F55"/>
    <w:rsid w:val="00B320A4"/>
    <w:rsid w:val="00B32468"/>
    <w:rsid w:val="00B3254A"/>
    <w:rsid w:val="00B32A85"/>
    <w:rsid w:val="00B32AD3"/>
    <w:rsid w:val="00B32B0E"/>
    <w:rsid w:val="00B3313A"/>
    <w:rsid w:val="00B33322"/>
    <w:rsid w:val="00B33496"/>
    <w:rsid w:val="00B33618"/>
    <w:rsid w:val="00B336F5"/>
    <w:rsid w:val="00B337E0"/>
    <w:rsid w:val="00B337E5"/>
    <w:rsid w:val="00B33B9D"/>
    <w:rsid w:val="00B33E11"/>
    <w:rsid w:val="00B3406A"/>
    <w:rsid w:val="00B341BA"/>
    <w:rsid w:val="00B3439E"/>
    <w:rsid w:val="00B3449C"/>
    <w:rsid w:val="00B348A3"/>
    <w:rsid w:val="00B34A5E"/>
    <w:rsid w:val="00B34AE3"/>
    <w:rsid w:val="00B34BA4"/>
    <w:rsid w:val="00B34FBC"/>
    <w:rsid w:val="00B35144"/>
    <w:rsid w:val="00B351FC"/>
    <w:rsid w:val="00B35214"/>
    <w:rsid w:val="00B353B2"/>
    <w:rsid w:val="00B357D5"/>
    <w:rsid w:val="00B35CA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71F"/>
    <w:rsid w:val="00B42ACF"/>
    <w:rsid w:val="00B42D41"/>
    <w:rsid w:val="00B4302D"/>
    <w:rsid w:val="00B43534"/>
    <w:rsid w:val="00B43589"/>
    <w:rsid w:val="00B43972"/>
    <w:rsid w:val="00B439D6"/>
    <w:rsid w:val="00B43B93"/>
    <w:rsid w:val="00B43C20"/>
    <w:rsid w:val="00B43D35"/>
    <w:rsid w:val="00B43D9C"/>
    <w:rsid w:val="00B43FCC"/>
    <w:rsid w:val="00B442B4"/>
    <w:rsid w:val="00B442B5"/>
    <w:rsid w:val="00B444D0"/>
    <w:rsid w:val="00B44519"/>
    <w:rsid w:val="00B445E2"/>
    <w:rsid w:val="00B446E6"/>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C11"/>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53"/>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019"/>
    <w:rsid w:val="00B550E2"/>
    <w:rsid w:val="00B554D4"/>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58"/>
    <w:rsid w:val="00B57DB0"/>
    <w:rsid w:val="00B57ED5"/>
    <w:rsid w:val="00B57F1C"/>
    <w:rsid w:val="00B600A6"/>
    <w:rsid w:val="00B6025B"/>
    <w:rsid w:val="00B60508"/>
    <w:rsid w:val="00B607C6"/>
    <w:rsid w:val="00B607D7"/>
    <w:rsid w:val="00B609B9"/>
    <w:rsid w:val="00B60D1D"/>
    <w:rsid w:val="00B60D88"/>
    <w:rsid w:val="00B60EB0"/>
    <w:rsid w:val="00B60F07"/>
    <w:rsid w:val="00B61030"/>
    <w:rsid w:val="00B6142C"/>
    <w:rsid w:val="00B6146C"/>
    <w:rsid w:val="00B617EC"/>
    <w:rsid w:val="00B61976"/>
    <w:rsid w:val="00B62296"/>
    <w:rsid w:val="00B622CD"/>
    <w:rsid w:val="00B62880"/>
    <w:rsid w:val="00B62BCA"/>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00D"/>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CAF"/>
    <w:rsid w:val="00B71E62"/>
    <w:rsid w:val="00B71EF4"/>
    <w:rsid w:val="00B72004"/>
    <w:rsid w:val="00B72558"/>
    <w:rsid w:val="00B72815"/>
    <w:rsid w:val="00B72DCE"/>
    <w:rsid w:val="00B72F21"/>
    <w:rsid w:val="00B73131"/>
    <w:rsid w:val="00B7349E"/>
    <w:rsid w:val="00B73A6D"/>
    <w:rsid w:val="00B73AE9"/>
    <w:rsid w:val="00B73B9E"/>
    <w:rsid w:val="00B73D3E"/>
    <w:rsid w:val="00B73F8B"/>
    <w:rsid w:val="00B740BD"/>
    <w:rsid w:val="00B74478"/>
    <w:rsid w:val="00B74C78"/>
    <w:rsid w:val="00B74E4D"/>
    <w:rsid w:val="00B74FA9"/>
    <w:rsid w:val="00B75106"/>
    <w:rsid w:val="00B752B6"/>
    <w:rsid w:val="00B75E51"/>
    <w:rsid w:val="00B761E4"/>
    <w:rsid w:val="00B7632F"/>
    <w:rsid w:val="00B76AA9"/>
    <w:rsid w:val="00B773B6"/>
    <w:rsid w:val="00B77450"/>
    <w:rsid w:val="00B778EF"/>
    <w:rsid w:val="00B77A2C"/>
    <w:rsid w:val="00B77C51"/>
    <w:rsid w:val="00B77D1E"/>
    <w:rsid w:val="00B77EB7"/>
    <w:rsid w:val="00B77FCF"/>
    <w:rsid w:val="00B800AA"/>
    <w:rsid w:val="00B80477"/>
    <w:rsid w:val="00B80FA7"/>
    <w:rsid w:val="00B8120B"/>
    <w:rsid w:val="00B8149D"/>
    <w:rsid w:val="00B81929"/>
    <w:rsid w:val="00B81A53"/>
    <w:rsid w:val="00B81A6C"/>
    <w:rsid w:val="00B82190"/>
    <w:rsid w:val="00B82411"/>
    <w:rsid w:val="00B82473"/>
    <w:rsid w:val="00B829E2"/>
    <w:rsid w:val="00B829F5"/>
    <w:rsid w:val="00B82EF2"/>
    <w:rsid w:val="00B82F1B"/>
    <w:rsid w:val="00B8358F"/>
    <w:rsid w:val="00B8399D"/>
    <w:rsid w:val="00B83CC4"/>
    <w:rsid w:val="00B83D0E"/>
    <w:rsid w:val="00B83D2B"/>
    <w:rsid w:val="00B8411F"/>
    <w:rsid w:val="00B84235"/>
    <w:rsid w:val="00B843A2"/>
    <w:rsid w:val="00B8453C"/>
    <w:rsid w:val="00B84608"/>
    <w:rsid w:val="00B848ED"/>
    <w:rsid w:val="00B84AD7"/>
    <w:rsid w:val="00B84B72"/>
    <w:rsid w:val="00B85060"/>
    <w:rsid w:val="00B85340"/>
    <w:rsid w:val="00B857A4"/>
    <w:rsid w:val="00B860C2"/>
    <w:rsid w:val="00B86408"/>
    <w:rsid w:val="00B864F6"/>
    <w:rsid w:val="00B86588"/>
    <w:rsid w:val="00B86774"/>
    <w:rsid w:val="00B8687F"/>
    <w:rsid w:val="00B86A34"/>
    <w:rsid w:val="00B86AE7"/>
    <w:rsid w:val="00B8703D"/>
    <w:rsid w:val="00B87165"/>
    <w:rsid w:val="00B87780"/>
    <w:rsid w:val="00B87DA6"/>
    <w:rsid w:val="00B87DD9"/>
    <w:rsid w:val="00B90EB8"/>
    <w:rsid w:val="00B916A7"/>
    <w:rsid w:val="00B91797"/>
    <w:rsid w:val="00B91A6B"/>
    <w:rsid w:val="00B91C1D"/>
    <w:rsid w:val="00B92B57"/>
    <w:rsid w:val="00B92C3C"/>
    <w:rsid w:val="00B92CE7"/>
    <w:rsid w:val="00B9327E"/>
    <w:rsid w:val="00B9329F"/>
    <w:rsid w:val="00B9358E"/>
    <w:rsid w:val="00B93F40"/>
    <w:rsid w:val="00B94336"/>
    <w:rsid w:val="00B94491"/>
    <w:rsid w:val="00B947C1"/>
    <w:rsid w:val="00B94C66"/>
    <w:rsid w:val="00B94E9E"/>
    <w:rsid w:val="00B952B4"/>
    <w:rsid w:val="00B95399"/>
    <w:rsid w:val="00B95438"/>
    <w:rsid w:val="00B954AE"/>
    <w:rsid w:val="00B954B9"/>
    <w:rsid w:val="00B956EF"/>
    <w:rsid w:val="00B957C3"/>
    <w:rsid w:val="00B95AA6"/>
    <w:rsid w:val="00B95B80"/>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7AF"/>
    <w:rsid w:val="00BA1813"/>
    <w:rsid w:val="00BA1A72"/>
    <w:rsid w:val="00BA1B14"/>
    <w:rsid w:val="00BA1CCA"/>
    <w:rsid w:val="00BA2017"/>
    <w:rsid w:val="00BA2180"/>
    <w:rsid w:val="00BA26CD"/>
    <w:rsid w:val="00BA2E20"/>
    <w:rsid w:val="00BA3521"/>
    <w:rsid w:val="00BA357B"/>
    <w:rsid w:val="00BA3BE8"/>
    <w:rsid w:val="00BA3E0C"/>
    <w:rsid w:val="00BA3E41"/>
    <w:rsid w:val="00BA4303"/>
    <w:rsid w:val="00BA4587"/>
    <w:rsid w:val="00BA46F4"/>
    <w:rsid w:val="00BA4CF0"/>
    <w:rsid w:val="00BA4E7F"/>
    <w:rsid w:val="00BA52C8"/>
    <w:rsid w:val="00BA5835"/>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03"/>
    <w:rsid w:val="00BB2731"/>
    <w:rsid w:val="00BB2895"/>
    <w:rsid w:val="00BB323C"/>
    <w:rsid w:val="00BB37DE"/>
    <w:rsid w:val="00BB38A1"/>
    <w:rsid w:val="00BB39BA"/>
    <w:rsid w:val="00BB3E35"/>
    <w:rsid w:val="00BB3F7E"/>
    <w:rsid w:val="00BB4147"/>
    <w:rsid w:val="00BB418B"/>
    <w:rsid w:val="00BB41BB"/>
    <w:rsid w:val="00BB4271"/>
    <w:rsid w:val="00BB4616"/>
    <w:rsid w:val="00BB46C0"/>
    <w:rsid w:val="00BB4739"/>
    <w:rsid w:val="00BB4919"/>
    <w:rsid w:val="00BB499E"/>
    <w:rsid w:val="00BB4A3B"/>
    <w:rsid w:val="00BB4C2A"/>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0DEE"/>
    <w:rsid w:val="00BC1AFB"/>
    <w:rsid w:val="00BC1B01"/>
    <w:rsid w:val="00BC1C3B"/>
    <w:rsid w:val="00BC1C69"/>
    <w:rsid w:val="00BC1FCD"/>
    <w:rsid w:val="00BC2069"/>
    <w:rsid w:val="00BC2092"/>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33E"/>
    <w:rsid w:val="00BD05F1"/>
    <w:rsid w:val="00BD06C8"/>
    <w:rsid w:val="00BD0ABD"/>
    <w:rsid w:val="00BD10E3"/>
    <w:rsid w:val="00BD1127"/>
    <w:rsid w:val="00BD1181"/>
    <w:rsid w:val="00BD12A6"/>
    <w:rsid w:val="00BD139A"/>
    <w:rsid w:val="00BD20A6"/>
    <w:rsid w:val="00BD2280"/>
    <w:rsid w:val="00BD274B"/>
    <w:rsid w:val="00BD2C87"/>
    <w:rsid w:val="00BD2D93"/>
    <w:rsid w:val="00BD2EE8"/>
    <w:rsid w:val="00BD325B"/>
    <w:rsid w:val="00BD33FD"/>
    <w:rsid w:val="00BD3408"/>
    <w:rsid w:val="00BD351B"/>
    <w:rsid w:val="00BD3837"/>
    <w:rsid w:val="00BD3E7D"/>
    <w:rsid w:val="00BD3F3D"/>
    <w:rsid w:val="00BD406B"/>
    <w:rsid w:val="00BD4228"/>
    <w:rsid w:val="00BD4243"/>
    <w:rsid w:val="00BD4571"/>
    <w:rsid w:val="00BD4603"/>
    <w:rsid w:val="00BD4A81"/>
    <w:rsid w:val="00BD4E6C"/>
    <w:rsid w:val="00BD5027"/>
    <w:rsid w:val="00BD512D"/>
    <w:rsid w:val="00BD51F4"/>
    <w:rsid w:val="00BD53F0"/>
    <w:rsid w:val="00BD5735"/>
    <w:rsid w:val="00BD57F8"/>
    <w:rsid w:val="00BD58BC"/>
    <w:rsid w:val="00BD5936"/>
    <w:rsid w:val="00BD5ACF"/>
    <w:rsid w:val="00BD5C71"/>
    <w:rsid w:val="00BD6296"/>
    <w:rsid w:val="00BD642C"/>
    <w:rsid w:val="00BD67C4"/>
    <w:rsid w:val="00BD69BB"/>
    <w:rsid w:val="00BD6B22"/>
    <w:rsid w:val="00BD6CF2"/>
    <w:rsid w:val="00BD6FBF"/>
    <w:rsid w:val="00BD6FE7"/>
    <w:rsid w:val="00BD707D"/>
    <w:rsid w:val="00BD723F"/>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2A95"/>
    <w:rsid w:val="00BE3388"/>
    <w:rsid w:val="00BE3CE6"/>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668"/>
    <w:rsid w:val="00BF18DD"/>
    <w:rsid w:val="00BF1A82"/>
    <w:rsid w:val="00BF1BF9"/>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CBF"/>
    <w:rsid w:val="00BF4D35"/>
    <w:rsid w:val="00BF504E"/>
    <w:rsid w:val="00BF507B"/>
    <w:rsid w:val="00BF52F1"/>
    <w:rsid w:val="00BF54A3"/>
    <w:rsid w:val="00BF5C18"/>
    <w:rsid w:val="00BF5CBF"/>
    <w:rsid w:val="00BF5FDF"/>
    <w:rsid w:val="00BF65BF"/>
    <w:rsid w:val="00BF66BD"/>
    <w:rsid w:val="00BF682B"/>
    <w:rsid w:val="00BF6ADE"/>
    <w:rsid w:val="00BF6B42"/>
    <w:rsid w:val="00BF6BC6"/>
    <w:rsid w:val="00BF6D58"/>
    <w:rsid w:val="00BF7005"/>
    <w:rsid w:val="00BF78DD"/>
    <w:rsid w:val="00BF7955"/>
    <w:rsid w:val="00BF7C7F"/>
    <w:rsid w:val="00C00099"/>
    <w:rsid w:val="00C00671"/>
    <w:rsid w:val="00C0094A"/>
    <w:rsid w:val="00C00AFA"/>
    <w:rsid w:val="00C00BFB"/>
    <w:rsid w:val="00C00D43"/>
    <w:rsid w:val="00C00F84"/>
    <w:rsid w:val="00C011A3"/>
    <w:rsid w:val="00C01388"/>
    <w:rsid w:val="00C01496"/>
    <w:rsid w:val="00C014D6"/>
    <w:rsid w:val="00C016C9"/>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582"/>
    <w:rsid w:val="00C0777B"/>
    <w:rsid w:val="00C077F5"/>
    <w:rsid w:val="00C07A84"/>
    <w:rsid w:val="00C07C89"/>
    <w:rsid w:val="00C1023A"/>
    <w:rsid w:val="00C10411"/>
    <w:rsid w:val="00C10C31"/>
    <w:rsid w:val="00C10C9D"/>
    <w:rsid w:val="00C10FE4"/>
    <w:rsid w:val="00C11285"/>
    <w:rsid w:val="00C11676"/>
    <w:rsid w:val="00C116CC"/>
    <w:rsid w:val="00C118CA"/>
    <w:rsid w:val="00C11B77"/>
    <w:rsid w:val="00C11C7B"/>
    <w:rsid w:val="00C11F58"/>
    <w:rsid w:val="00C12B9F"/>
    <w:rsid w:val="00C12C0D"/>
    <w:rsid w:val="00C1322B"/>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73"/>
    <w:rsid w:val="00C2099D"/>
    <w:rsid w:val="00C20CED"/>
    <w:rsid w:val="00C21292"/>
    <w:rsid w:val="00C2178E"/>
    <w:rsid w:val="00C2180E"/>
    <w:rsid w:val="00C21FAA"/>
    <w:rsid w:val="00C2211E"/>
    <w:rsid w:val="00C22667"/>
    <w:rsid w:val="00C22BDD"/>
    <w:rsid w:val="00C22C2E"/>
    <w:rsid w:val="00C22F68"/>
    <w:rsid w:val="00C23029"/>
    <w:rsid w:val="00C23463"/>
    <w:rsid w:val="00C2388E"/>
    <w:rsid w:val="00C23DF9"/>
    <w:rsid w:val="00C24294"/>
    <w:rsid w:val="00C25183"/>
    <w:rsid w:val="00C25190"/>
    <w:rsid w:val="00C25324"/>
    <w:rsid w:val="00C2534C"/>
    <w:rsid w:val="00C2539F"/>
    <w:rsid w:val="00C25952"/>
    <w:rsid w:val="00C25B84"/>
    <w:rsid w:val="00C25CD6"/>
    <w:rsid w:val="00C25D93"/>
    <w:rsid w:val="00C25F60"/>
    <w:rsid w:val="00C2624C"/>
    <w:rsid w:val="00C264AF"/>
    <w:rsid w:val="00C2696F"/>
    <w:rsid w:val="00C26C6F"/>
    <w:rsid w:val="00C26D5B"/>
    <w:rsid w:val="00C26DFD"/>
    <w:rsid w:val="00C272A2"/>
    <w:rsid w:val="00C27425"/>
    <w:rsid w:val="00C27559"/>
    <w:rsid w:val="00C2756B"/>
    <w:rsid w:val="00C279A6"/>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76E"/>
    <w:rsid w:val="00C3586E"/>
    <w:rsid w:val="00C358A5"/>
    <w:rsid w:val="00C35CBC"/>
    <w:rsid w:val="00C36115"/>
    <w:rsid w:val="00C364B9"/>
    <w:rsid w:val="00C36E68"/>
    <w:rsid w:val="00C370BF"/>
    <w:rsid w:val="00C37134"/>
    <w:rsid w:val="00C371E2"/>
    <w:rsid w:val="00C371E8"/>
    <w:rsid w:val="00C37306"/>
    <w:rsid w:val="00C3749B"/>
    <w:rsid w:val="00C375AE"/>
    <w:rsid w:val="00C375BC"/>
    <w:rsid w:val="00C37638"/>
    <w:rsid w:val="00C37658"/>
    <w:rsid w:val="00C37BB8"/>
    <w:rsid w:val="00C37C27"/>
    <w:rsid w:val="00C37F89"/>
    <w:rsid w:val="00C4002C"/>
    <w:rsid w:val="00C40CDA"/>
    <w:rsid w:val="00C40E93"/>
    <w:rsid w:val="00C410F7"/>
    <w:rsid w:val="00C4112B"/>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787"/>
    <w:rsid w:val="00C43909"/>
    <w:rsid w:val="00C43C31"/>
    <w:rsid w:val="00C4410F"/>
    <w:rsid w:val="00C4416A"/>
    <w:rsid w:val="00C445DA"/>
    <w:rsid w:val="00C44A64"/>
    <w:rsid w:val="00C44B56"/>
    <w:rsid w:val="00C44CDB"/>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B3F"/>
    <w:rsid w:val="00C47BFD"/>
    <w:rsid w:val="00C47D4C"/>
    <w:rsid w:val="00C47E79"/>
    <w:rsid w:val="00C47ED2"/>
    <w:rsid w:val="00C47FA3"/>
    <w:rsid w:val="00C503CC"/>
    <w:rsid w:val="00C511A6"/>
    <w:rsid w:val="00C515B9"/>
    <w:rsid w:val="00C51622"/>
    <w:rsid w:val="00C51647"/>
    <w:rsid w:val="00C51A5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6A"/>
    <w:rsid w:val="00C609C1"/>
    <w:rsid w:val="00C60A49"/>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0CB"/>
    <w:rsid w:val="00C634BE"/>
    <w:rsid w:val="00C634C9"/>
    <w:rsid w:val="00C634D5"/>
    <w:rsid w:val="00C63A2D"/>
    <w:rsid w:val="00C63D35"/>
    <w:rsid w:val="00C63F18"/>
    <w:rsid w:val="00C64582"/>
    <w:rsid w:val="00C64817"/>
    <w:rsid w:val="00C64987"/>
    <w:rsid w:val="00C64A94"/>
    <w:rsid w:val="00C64B91"/>
    <w:rsid w:val="00C64BDE"/>
    <w:rsid w:val="00C64DF9"/>
    <w:rsid w:val="00C64E13"/>
    <w:rsid w:val="00C64EEB"/>
    <w:rsid w:val="00C65009"/>
    <w:rsid w:val="00C65259"/>
    <w:rsid w:val="00C65B59"/>
    <w:rsid w:val="00C65D70"/>
    <w:rsid w:val="00C65D97"/>
    <w:rsid w:val="00C65E7E"/>
    <w:rsid w:val="00C65EC7"/>
    <w:rsid w:val="00C662E9"/>
    <w:rsid w:val="00C6667B"/>
    <w:rsid w:val="00C66749"/>
    <w:rsid w:val="00C66B63"/>
    <w:rsid w:val="00C66CC8"/>
    <w:rsid w:val="00C66D19"/>
    <w:rsid w:val="00C66F65"/>
    <w:rsid w:val="00C672DB"/>
    <w:rsid w:val="00C674B2"/>
    <w:rsid w:val="00C677A7"/>
    <w:rsid w:val="00C67C08"/>
    <w:rsid w:val="00C7020E"/>
    <w:rsid w:val="00C70361"/>
    <w:rsid w:val="00C70539"/>
    <w:rsid w:val="00C70713"/>
    <w:rsid w:val="00C70E26"/>
    <w:rsid w:val="00C70FD6"/>
    <w:rsid w:val="00C712C8"/>
    <w:rsid w:val="00C71485"/>
    <w:rsid w:val="00C71B8B"/>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5E3D"/>
    <w:rsid w:val="00C76525"/>
    <w:rsid w:val="00C76539"/>
    <w:rsid w:val="00C765E8"/>
    <w:rsid w:val="00C76623"/>
    <w:rsid w:val="00C76931"/>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704"/>
    <w:rsid w:val="00C84BD2"/>
    <w:rsid w:val="00C84C2E"/>
    <w:rsid w:val="00C84C32"/>
    <w:rsid w:val="00C84CF1"/>
    <w:rsid w:val="00C84F92"/>
    <w:rsid w:val="00C85088"/>
    <w:rsid w:val="00C8534B"/>
    <w:rsid w:val="00C85567"/>
    <w:rsid w:val="00C85943"/>
    <w:rsid w:val="00C85A45"/>
    <w:rsid w:val="00C85AEA"/>
    <w:rsid w:val="00C85BA5"/>
    <w:rsid w:val="00C862D2"/>
    <w:rsid w:val="00C869C8"/>
    <w:rsid w:val="00C86C76"/>
    <w:rsid w:val="00C86D55"/>
    <w:rsid w:val="00C87019"/>
    <w:rsid w:val="00C872E5"/>
    <w:rsid w:val="00C87649"/>
    <w:rsid w:val="00C87813"/>
    <w:rsid w:val="00C9011B"/>
    <w:rsid w:val="00C90535"/>
    <w:rsid w:val="00C9064F"/>
    <w:rsid w:val="00C90C51"/>
    <w:rsid w:val="00C90DA7"/>
    <w:rsid w:val="00C90EE1"/>
    <w:rsid w:val="00C90F28"/>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970"/>
    <w:rsid w:val="00C93C12"/>
    <w:rsid w:val="00C93DD1"/>
    <w:rsid w:val="00C93EC3"/>
    <w:rsid w:val="00C94450"/>
    <w:rsid w:val="00C94600"/>
    <w:rsid w:val="00C948BF"/>
    <w:rsid w:val="00C94BB5"/>
    <w:rsid w:val="00C95091"/>
    <w:rsid w:val="00C950DF"/>
    <w:rsid w:val="00C9538A"/>
    <w:rsid w:val="00C953BA"/>
    <w:rsid w:val="00C95486"/>
    <w:rsid w:val="00C9574A"/>
    <w:rsid w:val="00C95CF5"/>
    <w:rsid w:val="00C960AE"/>
    <w:rsid w:val="00C96172"/>
    <w:rsid w:val="00C961E1"/>
    <w:rsid w:val="00C96665"/>
    <w:rsid w:val="00C96C66"/>
    <w:rsid w:val="00C97342"/>
    <w:rsid w:val="00C9758D"/>
    <w:rsid w:val="00C97999"/>
    <w:rsid w:val="00CA0079"/>
    <w:rsid w:val="00CA0082"/>
    <w:rsid w:val="00CA018D"/>
    <w:rsid w:val="00CA0226"/>
    <w:rsid w:val="00CA032B"/>
    <w:rsid w:val="00CA03C8"/>
    <w:rsid w:val="00CA06D2"/>
    <w:rsid w:val="00CA0951"/>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3E49"/>
    <w:rsid w:val="00CA4309"/>
    <w:rsid w:val="00CA44C2"/>
    <w:rsid w:val="00CA4DF6"/>
    <w:rsid w:val="00CA4E8E"/>
    <w:rsid w:val="00CA4EB2"/>
    <w:rsid w:val="00CA5A70"/>
    <w:rsid w:val="00CA5AA4"/>
    <w:rsid w:val="00CA5E31"/>
    <w:rsid w:val="00CA641B"/>
    <w:rsid w:val="00CA665E"/>
    <w:rsid w:val="00CA751A"/>
    <w:rsid w:val="00CA7588"/>
    <w:rsid w:val="00CA777A"/>
    <w:rsid w:val="00CA785A"/>
    <w:rsid w:val="00CA7FBB"/>
    <w:rsid w:val="00CB03C8"/>
    <w:rsid w:val="00CB0673"/>
    <w:rsid w:val="00CB0900"/>
    <w:rsid w:val="00CB0988"/>
    <w:rsid w:val="00CB0CB3"/>
    <w:rsid w:val="00CB0CE5"/>
    <w:rsid w:val="00CB1013"/>
    <w:rsid w:val="00CB1AAD"/>
    <w:rsid w:val="00CB1D36"/>
    <w:rsid w:val="00CB1D87"/>
    <w:rsid w:val="00CB1FFD"/>
    <w:rsid w:val="00CB20D0"/>
    <w:rsid w:val="00CB2365"/>
    <w:rsid w:val="00CB2515"/>
    <w:rsid w:val="00CB25B1"/>
    <w:rsid w:val="00CB2B40"/>
    <w:rsid w:val="00CB2BBB"/>
    <w:rsid w:val="00CB2FA8"/>
    <w:rsid w:val="00CB3202"/>
    <w:rsid w:val="00CB3AE4"/>
    <w:rsid w:val="00CB48C0"/>
    <w:rsid w:val="00CB49FD"/>
    <w:rsid w:val="00CB4A99"/>
    <w:rsid w:val="00CB4C7A"/>
    <w:rsid w:val="00CB50EA"/>
    <w:rsid w:val="00CB512B"/>
    <w:rsid w:val="00CB5195"/>
    <w:rsid w:val="00CB51BC"/>
    <w:rsid w:val="00CB51D0"/>
    <w:rsid w:val="00CB52FA"/>
    <w:rsid w:val="00CB53AE"/>
    <w:rsid w:val="00CB55AC"/>
    <w:rsid w:val="00CB57BC"/>
    <w:rsid w:val="00CB5A9F"/>
    <w:rsid w:val="00CB5AA9"/>
    <w:rsid w:val="00CB5B90"/>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C27"/>
    <w:rsid w:val="00CC1E73"/>
    <w:rsid w:val="00CC233D"/>
    <w:rsid w:val="00CC247A"/>
    <w:rsid w:val="00CC2C47"/>
    <w:rsid w:val="00CC2C7A"/>
    <w:rsid w:val="00CC2CCD"/>
    <w:rsid w:val="00CC2D3E"/>
    <w:rsid w:val="00CC2DEF"/>
    <w:rsid w:val="00CC30A5"/>
    <w:rsid w:val="00CC317C"/>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271"/>
    <w:rsid w:val="00CC529B"/>
    <w:rsid w:val="00CC5470"/>
    <w:rsid w:val="00CC575F"/>
    <w:rsid w:val="00CC5847"/>
    <w:rsid w:val="00CC6023"/>
    <w:rsid w:val="00CC6260"/>
    <w:rsid w:val="00CC626B"/>
    <w:rsid w:val="00CC654D"/>
    <w:rsid w:val="00CC6945"/>
    <w:rsid w:val="00CC6AEF"/>
    <w:rsid w:val="00CC6DCE"/>
    <w:rsid w:val="00CC6DF9"/>
    <w:rsid w:val="00CC7371"/>
    <w:rsid w:val="00CC78FD"/>
    <w:rsid w:val="00CC796D"/>
    <w:rsid w:val="00CC7A15"/>
    <w:rsid w:val="00CC7C5F"/>
    <w:rsid w:val="00CD0002"/>
    <w:rsid w:val="00CD010D"/>
    <w:rsid w:val="00CD03CF"/>
    <w:rsid w:val="00CD0D2D"/>
    <w:rsid w:val="00CD0ED4"/>
    <w:rsid w:val="00CD187C"/>
    <w:rsid w:val="00CD1ABF"/>
    <w:rsid w:val="00CD1D31"/>
    <w:rsid w:val="00CD1F51"/>
    <w:rsid w:val="00CD23B6"/>
    <w:rsid w:val="00CD240E"/>
    <w:rsid w:val="00CD2931"/>
    <w:rsid w:val="00CD2932"/>
    <w:rsid w:val="00CD29A2"/>
    <w:rsid w:val="00CD3009"/>
    <w:rsid w:val="00CD3140"/>
    <w:rsid w:val="00CD31D2"/>
    <w:rsid w:val="00CD3310"/>
    <w:rsid w:val="00CD3316"/>
    <w:rsid w:val="00CD3510"/>
    <w:rsid w:val="00CD35FD"/>
    <w:rsid w:val="00CD375D"/>
    <w:rsid w:val="00CD3845"/>
    <w:rsid w:val="00CD3955"/>
    <w:rsid w:val="00CD3976"/>
    <w:rsid w:val="00CD3983"/>
    <w:rsid w:val="00CD3D33"/>
    <w:rsid w:val="00CD3E2A"/>
    <w:rsid w:val="00CD3E85"/>
    <w:rsid w:val="00CD3F2A"/>
    <w:rsid w:val="00CD4099"/>
    <w:rsid w:val="00CD4210"/>
    <w:rsid w:val="00CD4299"/>
    <w:rsid w:val="00CD4499"/>
    <w:rsid w:val="00CD466B"/>
    <w:rsid w:val="00CD4688"/>
    <w:rsid w:val="00CD46DB"/>
    <w:rsid w:val="00CD46E3"/>
    <w:rsid w:val="00CD47D5"/>
    <w:rsid w:val="00CD4AA5"/>
    <w:rsid w:val="00CD4E62"/>
    <w:rsid w:val="00CD50CC"/>
    <w:rsid w:val="00CD5648"/>
    <w:rsid w:val="00CD568D"/>
    <w:rsid w:val="00CD58C3"/>
    <w:rsid w:val="00CD5E58"/>
    <w:rsid w:val="00CD5E86"/>
    <w:rsid w:val="00CD5FD4"/>
    <w:rsid w:val="00CD60F7"/>
    <w:rsid w:val="00CD62E5"/>
    <w:rsid w:val="00CD64D5"/>
    <w:rsid w:val="00CD6696"/>
    <w:rsid w:val="00CD6909"/>
    <w:rsid w:val="00CD6A5E"/>
    <w:rsid w:val="00CD6C73"/>
    <w:rsid w:val="00CD6CE2"/>
    <w:rsid w:val="00CD71FC"/>
    <w:rsid w:val="00CD7451"/>
    <w:rsid w:val="00CD778F"/>
    <w:rsid w:val="00CD77C7"/>
    <w:rsid w:val="00CD7810"/>
    <w:rsid w:val="00CD7B7A"/>
    <w:rsid w:val="00CD7C8C"/>
    <w:rsid w:val="00CD7F77"/>
    <w:rsid w:val="00CE0023"/>
    <w:rsid w:val="00CE018D"/>
    <w:rsid w:val="00CE1097"/>
    <w:rsid w:val="00CE1335"/>
    <w:rsid w:val="00CE1351"/>
    <w:rsid w:val="00CE13E7"/>
    <w:rsid w:val="00CE155A"/>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04"/>
    <w:rsid w:val="00CE4CA5"/>
    <w:rsid w:val="00CE4DB3"/>
    <w:rsid w:val="00CE4E2A"/>
    <w:rsid w:val="00CE4FA2"/>
    <w:rsid w:val="00CE5393"/>
    <w:rsid w:val="00CE53DF"/>
    <w:rsid w:val="00CE5535"/>
    <w:rsid w:val="00CE58A3"/>
    <w:rsid w:val="00CE6076"/>
    <w:rsid w:val="00CE6197"/>
    <w:rsid w:val="00CE61ED"/>
    <w:rsid w:val="00CE6312"/>
    <w:rsid w:val="00CE6DD3"/>
    <w:rsid w:val="00CE7004"/>
    <w:rsid w:val="00CE74F3"/>
    <w:rsid w:val="00CE7C49"/>
    <w:rsid w:val="00CE7CCC"/>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C19"/>
    <w:rsid w:val="00CF2FDE"/>
    <w:rsid w:val="00CF325B"/>
    <w:rsid w:val="00CF32DF"/>
    <w:rsid w:val="00CF3595"/>
    <w:rsid w:val="00CF3907"/>
    <w:rsid w:val="00CF3ADA"/>
    <w:rsid w:val="00CF3CD9"/>
    <w:rsid w:val="00CF3CE7"/>
    <w:rsid w:val="00CF43E1"/>
    <w:rsid w:val="00CF454F"/>
    <w:rsid w:val="00CF45AA"/>
    <w:rsid w:val="00CF4D13"/>
    <w:rsid w:val="00CF4FDD"/>
    <w:rsid w:val="00CF536E"/>
    <w:rsid w:val="00CF551B"/>
    <w:rsid w:val="00CF5688"/>
    <w:rsid w:val="00CF571D"/>
    <w:rsid w:val="00CF5BBA"/>
    <w:rsid w:val="00CF5F17"/>
    <w:rsid w:val="00CF60EC"/>
    <w:rsid w:val="00CF613E"/>
    <w:rsid w:val="00CF639F"/>
    <w:rsid w:val="00CF6520"/>
    <w:rsid w:val="00CF6631"/>
    <w:rsid w:val="00CF6D9F"/>
    <w:rsid w:val="00CF7404"/>
    <w:rsid w:val="00CF7488"/>
    <w:rsid w:val="00CF7727"/>
    <w:rsid w:val="00CF7A86"/>
    <w:rsid w:val="00D00041"/>
    <w:rsid w:val="00D0016F"/>
    <w:rsid w:val="00D001B1"/>
    <w:rsid w:val="00D0047A"/>
    <w:rsid w:val="00D004A2"/>
    <w:rsid w:val="00D006DE"/>
    <w:rsid w:val="00D01498"/>
    <w:rsid w:val="00D01616"/>
    <w:rsid w:val="00D019D0"/>
    <w:rsid w:val="00D01B1A"/>
    <w:rsid w:val="00D01E2B"/>
    <w:rsid w:val="00D01E3D"/>
    <w:rsid w:val="00D02023"/>
    <w:rsid w:val="00D0210E"/>
    <w:rsid w:val="00D02441"/>
    <w:rsid w:val="00D02752"/>
    <w:rsid w:val="00D027E2"/>
    <w:rsid w:val="00D032D9"/>
    <w:rsid w:val="00D0357E"/>
    <w:rsid w:val="00D03589"/>
    <w:rsid w:val="00D03660"/>
    <w:rsid w:val="00D038C9"/>
    <w:rsid w:val="00D03B7C"/>
    <w:rsid w:val="00D03D15"/>
    <w:rsid w:val="00D03DA5"/>
    <w:rsid w:val="00D041BB"/>
    <w:rsid w:val="00D0442C"/>
    <w:rsid w:val="00D04677"/>
    <w:rsid w:val="00D04850"/>
    <w:rsid w:val="00D049F6"/>
    <w:rsid w:val="00D05201"/>
    <w:rsid w:val="00D053B3"/>
    <w:rsid w:val="00D06131"/>
    <w:rsid w:val="00D06262"/>
    <w:rsid w:val="00D06423"/>
    <w:rsid w:val="00D0667D"/>
    <w:rsid w:val="00D0674E"/>
    <w:rsid w:val="00D06B48"/>
    <w:rsid w:val="00D06C6A"/>
    <w:rsid w:val="00D072F7"/>
    <w:rsid w:val="00D07449"/>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8FC"/>
    <w:rsid w:val="00D13A67"/>
    <w:rsid w:val="00D13C3E"/>
    <w:rsid w:val="00D13CFB"/>
    <w:rsid w:val="00D14AA4"/>
    <w:rsid w:val="00D14AF9"/>
    <w:rsid w:val="00D14C08"/>
    <w:rsid w:val="00D14D40"/>
    <w:rsid w:val="00D1575C"/>
    <w:rsid w:val="00D15871"/>
    <w:rsid w:val="00D15935"/>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17BCD"/>
    <w:rsid w:val="00D2005E"/>
    <w:rsid w:val="00D2035D"/>
    <w:rsid w:val="00D205DA"/>
    <w:rsid w:val="00D209E2"/>
    <w:rsid w:val="00D2104E"/>
    <w:rsid w:val="00D2144F"/>
    <w:rsid w:val="00D215EB"/>
    <w:rsid w:val="00D21856"/>
    <w:rsid w:val="00D22016"/>
    <w:rsid w:val="00D22025"/>
    <w:rsid w:val="00D22093"/>
    <w:rsid w:val="00D222C2"/>
    <w:rsid w:val="00D2249D"/>
    <w:rsid w:val="00D224BE"/>
    <w:rsid w:val="00D2253A"/>
    <w:rsid w:val="00D2284F"/>
    <w:rsid w:val="00D22B20"/>
    <w:rsid w:val="00D22BB1"/>
    <w:rsid w:val="00D22D59"/>
    <w:rsid w:val="00D23344"/>
    <w:rsid w:val="00D23435"/>
    <w:rsid w:val="00D23812"/>
    <w:rsid w:val="00D23BA0"/>
    <w:rsid w:val="00D23D15"/>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0E2"/>
    <w:rsid w:val="00D26766"/>
    <w:rsid w:val="00D2677A"/>
    <w:rsid w:val="00D268A8"/>
    <w:rsid w:val="00D26B3D"/>
    <w:rsid w:val="00D26DF5"/>
    <w:rsid w:val="00D27010"/>
    <w:rsid w:val="00D2728E"/>
    <w:rsid w:val="00D2729E"/>
    <w:rsid w:val="00D27782"/>
    <w:rsid w:val="00D2783A"/>
    <w:rsid w:val="00D278D9"/>
    <w:rsid w:val="00D27DEB"/>
    <w:rsid w:val="00D27F5F"/>
    <w:rsid w:val="00D300DA"/>
    <w:rsid w:val="00D30107"/>
    <w:rsid w:val="00D30384"/>
    <w:rsid w:val="00D309C0"/>
    <w:rsid w:val="00D30C6D"/>
    <w:rsid w:val="00D30EFF"/>
    <w:rsid w:val="00D30F9D"/>
    <w:rsid w:val="00D310BC"/>
    <w:rsid w:val="00D3153F"/>
    <w:rsid w:val="00D31903"/>
    <w:rsid w:val="00D31ADB"/>
    <w:rsid w:val="00D31EC4"/>
    <w:rsid w:val="00D320A9"/>
    <w:rsid w:val="00D32140"/>
    <w:rsid w:val="00D3229D"/>
    <w:rsid w:val="00D329D7"/>
    <w:rsid w:val="00D32A8D"/>
    <w:rsid w:val="00D32F64"/>
    <w:rsid w:val="00D32F68"/>
    <w:rsid w:val="00D33050"/>
    <w:rsid w:val="00D33258"/>
    <w:rsid w:val="00D33290"/>
    <w:rsid w:val="00D332AE"/>
    <w:rsid w:val="00D33A2A"/>
    <w:rsid w:val="00D33A33"/>
    <w:rsid w:val="00D33F77"/>
    <w:rsid w:val="00D34037"/>
    <w:rsid w:val="00D3413B"/>
    <w:rsid w:val="00D3426A"/>
    <w:rsid w:val="00D347D8"/>
    <w:rsid w:val="00D347EB"/>
    <w:rsid w:val="00D34A26"/>
    <w:rsid w:val="00D34E19"/>
    <w:rsid w:val="00D352FD"/>
    <w:rsid w:val="00D3530C"/>
    <w:rsid w:val="00D35380"/>
    <w:rsid w:val="00D35575"/>
    <w:rsid w:val="00D35903"/>
    <w:rsid w:val="00D35A2D"/>
    <w:rsid w:val="00D36714"/>
    <w:rsid w:val="00D36910"/>
    <w:rsid w:val="00D36917"/>
    <w:rsid w:val="00D36C79"/>
    <w:rsid w:val="00D36DC2"/>
    <w:rsid w:val="00D36E2E"/>
    <w:rsid w:val="00D3701E"/>
    <w:rsid w:val="00D37307"/>
    <w:rsid w:val="00D37436"/>
    <w:rsid w:val="00D374E9"/>
    <w:rsid w:val="00D374EF"/>
    <w:rsid w:val="00D37628"/>
    <w:rsid w:val="00D37651"/>
    <w:rsid w:val="00D377CA"/>
    <w:rsid w:val="00D37829"/>
    <w:rsid w:val="00D37C3A"/>
    <w:rsid w:val="00D40447"/>
    <w:rsid w:val="00D40455"/>
    <w:rsid w:val="00D404AC"/>
    <w:rsid w:val="00D406F1"/>
    <w:rsid w:val="00D408C0"/>
    <w:rsid w:val="00D408D3"/>
    <w:rsid w:val="00D4107E"/>
    <w:rsid w:val="00D4141B"/>
    <w:rsid w:val="00D41535"/>
    <w:rsid w:val="00D4157C"/>
    <w:rsid w:val="00D41599"/>
    <w:rsid w:val="00D41B78"/>
    <w:rsid w:val="00D42328"/>
    <w:rsid w:val="00D426A2"/>
    <w:rsid w:val="00D42A81"/>
    <w:rsid w:val="00D42ECC"/>
    <w:rsid w:val="00D42FD3"/>
    <w:rsid w:val="00D43334"/>
    <w:rsid w:val="00D4338F"/>
    <w:rsid w:val="00D437FE"/>
    <w:rsid w:val="00D43879"/>
    <w:rsid w:val="00D43A9E"/>
    <w:rsid w:val="00D43FCC"/>
    <w:rsid w:val="00D44172"/>
    <w:rsid w:val="00D44777"/>
    <w:rsid w:val="00D44778"/>
    <w:rsid w:val="00D44B43"/>
    <w:rsid w:val="00D44DD8"/>
    <w:rsid w:val="00D450B2"/>
    <w:rsid w:val="00D45186"/>
    <w:rsid w:val="00D4534B"/>
    <w:rsid w:val="00D45434"/>
    <w:rsid w:val="00D45468"/>
    <w:rsid w:val="00D45BEB"/>
    <w:rsid w:val="00D45BF5"/>
    <w:rsid w:val="00D45CB3"/>
    <w:rsid w:val="00D45E51"/>
    <w:rsid w:val="00D45F75"/>
    <w:rsid w:val="00D4609D"/>
    <w:rsid w:val="00D46186"/>
    <w:rsid w:val="00D46512"/>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677"/>
    <w:rsid w:val="00D5278C"/>
    <w:rsid w:val="00D5280D"/>
    <w:rsid w:val="00D52816"/>
    <w:rsid w:val="00D52D28"/>
    <w:rsid w:val="00D52E54"/>
    <w:rsid w:val="00D52EAD"/>
    <w:rsid w:val="00D53110"/>
    <w:rsid w:val="00D53187"/>
    <w:rsid w:val="00D53792"/>
    <w:rsid w:val="00D53B89"/>
    <w:rsid w:val="00D53C0A"/>
    <w:rsid w:val="00D53C20"/>
    <w:rsid w:val="00D5460B"/>
    <w:rsid w:val="00D547FC"/>
    <w:rsid w:val="00D54B6A"/>
    <w:rsid w:val="00D54CF0"/>
    <w:rsid w:val="00D54DC3"/>
    <w:rsid w:val="00D54F4E"/>
    <w:rsid w:val="00D55311"/>
    <w:rsid w:val="00D55505"/>
    <w:rsid w:val="00D5569F"/>
    <w:rsid w:val="00D55749"/>
    <w:rsid w:val="00D55F7C"/>
    <w:rsid w:val="00D5617B"/>
    <w:rsid w:val="00D5637D"/>
    <w:rsid w:val="00D56465"/>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2C6"/>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E20"/>
    <w:rsid w:val="00D70FDF"/>
    <w:rsid w:val="00D710BF"/>
    <w:rsid w:val="00D71112"/>
    <w:rsid w:val="00D712A2"/>
    <w:rsid w:val="00D712B4"/>
    <w:rsid w:val="00D715EB"/>
    <w:rsid w:val="00D7192A"/>
    <w:rsid w:val="00D71949"/>
    <w:rsid w:val="00D71BF1"/>
    <w:rsid w:val="00D71CA2"/>
    <w:rsid w:val="00D71D63"/>
    <w:rsid w:val="00D71D6C"/>
    <w:rsid w:val="00D71FCA"/>
    <w:rsid w:val="00D720D2"/>
    <w:rsid w:val="00D72213"/>
    <w:rsid w:val="00D722D6"/>
    <w:rsid w:val="00D72478"/>
    <w:rsid w:val="00D724BC"/>
    <w:rsid w:val="00D7251B"/>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5E8"/>
    <w:rsid w:val="00D756C0"/>
    <w:rsid w:val="00D7596B"/>
    <w:rsid w:val="00D759EA"/>
    <w:rsid w:val="00D75A00"/>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0581"/>
    <w:rsid w:val="00D81364"/>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3DB"/>
    <w:rsid w:val="00D854BB"/>
    <w:rsid w:val="00D85540"/>
    <w:rsid w:val="00D85847"/>
    <w:rsid w:val="00D85858"/>
    <w:rsid w:val="00D8585D"/>
    <w:rsid w:val="00D85B26"/>
    <w:rsid w:val="00D86747"/>
    <w:rsid w:val="00D86B21"/>
    <w:rsid w:val="00D86C23"/>
    <w:rsid w:val="00D86FFA"/>
    <w:rsid w:val="00D87B30"/>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BD3"/>
    <w:rsid w:val="00D93D80"/>
    <w:rsid w:val="00D93DE9"/>
    <w:rsid w:val="00D94017"/>
    <w:rsid w:val="00D9403A"/>
    <w:rsid w:val="00D94437"/>
    <w:rsid w:val="00D945D6"/>
    <w:rsid w:val="00D94FA6"/>
    <w:rsid w:val="00D95343"/>
    <w:rsid w:val="00D95886"/>
    <w:rsid w:val="00D958D3"/>
    <w:rsid w:val="00D95B44"/>
    <w:rsid w:val="00D95B74"/>
    <w:rsid w:val="00D95C91"/>
    <w:rsid w:val="00D95C95"/>
    <w:rsid w:val="00D9668B"/>
    <w:rsid w:val="00D96941"/>
    <w:rsid w:val="00D96B78"/>
    <w:rsid w:val="00D97024"/>
    <w:rsid w:val="00D97091"/>
    <w:rsid w:val="00D972BF"/>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103"/>
    <w:rsid w:val="00DA635F"/>
    <w:rsid w:val="00DA66EA"/>
    <w:rsid w:val="00DA6ABB"/>
    <w:rsid w:val="00DA6B55"/>
    <w:rsid w:val="00DA7A4B"/>
    <w:rsid w:val="00DA7BA3"/>
    <w:rsid w:val="00DA7D35"/>
    <w:rsid w:val="00DA7FB6"/>
    <w:rsid w:val="00DB000D"/>
    <w:rsid w:val="00DB00D6"/>
    <w:rsid w:val="00DB035D"/>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4E51"/>
    <w:rsid w:val="00DB5154"/>
    <w:rsid w:val="00DB544D"/>
    <w:rsid w:val="00DB5C91"/>
    <w:rsid w:val="00DB602A"/>
    <w:rsid w:val="00DB610D"/>
    <w:rsid w:val="00DB626B"/>
    <w:rsid w:val="00DB6BBF"/>
    <w:rsid w:val="00DB6BEF"/>
    <w:rsid w:val="00DB7262"/>
    <w:rsid w:val="00DB76D9"/>
    <w:rsid w:val="00DB76FE"/>
    <w:rsid w:val="00DB78B4"/>
    <w:rsid w:val="00DB7E45"/>
    <w:rsid w:val="00DC0A64"/>
    <w:rsid w:val="00DC0A76"/>
    <w:rsid w:val="00DC0E72"/>
    <w:rsid w:val="00DC1002"/>
    <w:rsid w:val="00DC171A"/>
    <w:rsid w:val="00DC191C"/>
    <w:rsid w:val="00DC1D25"/>
    <w:rsid w:val="00DC1D43"/>
    <w:rsid w:val="00DC246C"/>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C7F"/>
    <w:rsid w:val="00DC4F40"/>
    <w:rsid w:val="00DC4FD4"/>
    <w:rsid w:val="00DC5196"/>
    <w:rsid w:val="00DC5459"/>
    <w:rsid w:val="00DC554F"/>
    <w:rsid w:val="00DC5860"/>
    <w:rsid w:val="00DC5877"/>
    <w:rsid w:val="00DC62E6"/>
    <w:rsid w:val="00DC663A"/>
    <w:rsid w:val="00DC6712"/>
    <w:rsid w:val="00DC6770"/>
    <w:rsid w:val="00DC69E9"/>
    <w:rsid w:val="00DC6B21"/>
    <w:rsid w:val="00DC6D5E"/>
    <w:rsid w:val="00DC6D87"/>
    <w:rsid w:val="00DC6E91"/>
    <w:rsid w:val="00DC763E"/>
    <w:rsid w:val="00DC783D"/>
    <w:rsid w:val="00DC791A"/>
    <w:rsid w:val="00DC7989"/>
    <w:rsid w:val="00DC7B0C"/>
    <w:rsid w:val="00DD0121"/>
    <w:rsid w:val="00DD0188"/>
    <w:rsid w:val="00DD0485"/>
    <w:rsid w:val="00DD06BC"/>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4DB"/>
    <w:rsid w:val="00DD2812"/>
    <w:rsid w:val="00DD297F"/>
    <w:rsid w:val="00DD2A8A"/>
    <w:rsid w:val="00DD2AB8"/>
    <w:rsid w:val="00DD2B58"/>
    <w:rsid w:val="00DD2DCC"/>
    <w:rsid w:val="00DD2E03"/>
    <w:rsid w:val="00DD32C3"/>
    <w:rsid w:val="00DD32DF"/>
    <w:rsid w:val="00DD331E"/>
    <w:rsid w:val="00DD339F"/>
    <w:rsid w:val="00DD35EE"/>
    <w:rsid w:val="00DD3691"/>
    <w:rsid w:val="00DD3B76"/>
    <w:rsid w:val="00DD3CDE"/>
    <w:rsid w:val="00DD4432"/>
    <w:rsid w:val="00DD474E"/>
    <w:rsid w:val="00DD4797"/>
    <w:rsid w:val="00DD4941"/>
    <w:rsid w:val="00DD4C9A"/>
    <w:rsid w:val="00DD5485"/>
    <w:rsid w:val="00DD56F9"/>
    <w:rsid w:val="00DD5A74"/>
    <w:rsid w:val="00DD5E06"/>
    <w:rsid w:val="00DD6344"/>
    <w:rsid w:val="00DD63E3"/>
    <w:rsid w:val="00DD6666"/>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169"/>
    <w:rsid w:val="00DE022C"/>
    <w:rsid w:val="00DE0273"/>
    <w:rsid w:val="00DE02F5"/>
    <w:rsid w:val="00DE0344"/>
    <w:rsid w:val="00DE0561"/>
    <w:rsid w:val="00DE0DAB"/>
    <w:rsid w:val="00DE0E7C"/>
    <w:rsid w:val="00DE0F29"/>
    <w:rsid w:val="00DE178F"/>
    <w:rsid w:val="00DE17CF"/>
    <w:rsid w:val="00DE1BAB"/>
    <w:rsid w:val="00DE2306"/>
    <w:rsid w:val="00DE25F0"/>
    <w:rsid w:val="00DE26D5"/>
    <w:rsid w:val="00DE26DE"/>
    <w:rsid w:val="00DE27FB"/>
    <w:rsid w:val="00DE28A5"/>
    <w:rsid w:val="00DE2BEB"/>
    <w:rsid w:val="00DE2F63"/>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B45"/>
    <w:rsid w:val="00DE6E1A"/>
    <w:rsid w:val="00DE6EEB"/>
    <w:rsid w:val="00DE6FD3"/>
    <w:rsid w:val="00DE704E"/>
    <w:rsid w:val="00DE7064"/>
    <w:rsid w:val="00DE7236"/>
    <w:rsid w:val="00DE72A6"/>
    <w:rsid w:val="00DE732F"/>
    <w:rsid w:val="00DE7499"/>
    <w:rsid w:val="00DE79F2"/>
    <w:rsid w:val="00DE7AB7"/>
    <w:rsid w:val="00DE7B06"/>
    <w:rsid w:val="00DE7B7E"/>
    <w:rsid w:val="00DE7DF0"/>
    <w:rsid w:val="00DE7FFB"/>
    <w:rsid w:val="00DF0127"/>
    <w:rsid w:val="00DF07BE"/>
    <w:rsid w:val="00DF09FE"/>
    <w:rsid w:val="00DF0A60"/>
    <w:rsid w:val="00DF0B14"/>
    <w:rsid w:val="00DF0B8C"/>
    <w:rsid w:val="00DF195C"/>
    <w:rsid w:val="00DF1CB5"/>
    <w:rsid w:val="00DF1DFA"/>
    <w:rsid w:val="00DF1F35"/>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581A"/>
    <w:rsid w:val="00DF5BAD"/>
    <w:rsid w:val="00DF640E"/>
    <w:rsid w:val="00DF6C96"/>
    <w:rsid w:val="00DF6D9D"/>
    <w:rsid w:val="00DF6E62"/>
    <w:rsid w:val="00DF6E67"/>
    <w:rsid w:val="00DF712F"/>
    <w:rsid w:val="00DF7307"/>
    <w:rsid w:val="00DF733B"/>
    <w:rsid w:val="00DF75AC"/>
    <w:rsid w:val="00DF77ED"/>
    <w:rsid w:val="00DF7BA0"/>
    <w:rsid w:val="00DF7BC6"/>
    <w:rsid w:val="00E001B0"/>
    <w:rsid w:val="00E00A64"/>
    <w:rsid w:val="00E00D36"/>
    <w:rsid w:val="00E01499"/>
    <w:rsid w:val="00E01DDF"/>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4F43"/>
    <w:rsid w:val="00E05150"/>
    <w:rsid w:val="00E0543B"/>
    <w:rsid w:val="00E054DE"/>
    <w:rsid w:val="00E05565"/>
    <w:rsid w:val="00E05614"/>
    <w:rsid w:val="00E0565D"/>
    <w:rsid w:val="00E05668"/>
    <w:rsid w:val="00E0571E"/>
    <w:rsid w:val="00E057B3"/>
    <w:rsid w:val="00E0592F"/>
    <w:rsid w:val="00E05B2C"/>
    <w:rsid w:val="00E05B2F"/>
    <w:rsid w:val="00E05FA3"/>
    <w:rsid w:val="00E0661F"/>
    <w:rsid w:val="00E066D6"/>
    <w:rsid w:val="00E0725F"/>
    <w:rsid w:val="00E074A4"/>
    <w:rsid w:val="00E07BE4"/>
    <w:rsid w:val="00E07E13"/>
    <w:rsid w:val="00E07F2F"/>
    <w:rsid w:val="00E100B4"/>
    <w:rsid w:val="00E1016D"/>
    <w:rsid w:val="00E101A0"/>
    <w:rsid w:val="00E105B3"/>
    <w:rsid w:val="00E10DBD"/>
    <w:rsid w:val="00E10DCF"/>
    <w:rsid w:val="00E1109E"/>
    <w:rsid w:val="00E11891"/>
    <w:rsid w:val="00E11CE6"/>
    <w:rsid w:val="00E11EC9"/>
    <w:rsid w:val="00E120C6"/>
    <w:rsid w:val="00E122F8"/>
    <w:rsid w:val="00E12337"/>
    <w:rsid w:val="00E12394"/>
    <w:rsid w:val="00E12705"/>
    <w:rsid w:val="00E127ED"/>
    <w:rsid w:val="00E12E5A"/>
    <w:rsid w:val="00E12F07"/>
    <w:rsid w:val="00E12FAE"/>
    <w:rsid w:val="00E131F8"/>
    <w:rsid w:val="00E1343B"/>
    <w:rsid w:val="00E13495"/>
    <w:rsid w:val="00E134E6"/>
    <w:rsid w:val="00E1372E"/>
    <w:rsid w:val="00E13C23"/>
    <w:rsid w:val="00E13CCE"/>
    <w:rsid w:val="00E13FBD"/>
    <w:rsid w:val="00E13FF2"/>
    <w:rsid w:val="00E14147"/>
    <w:rsid w:val="00E1426E"/>
    <w:rsid w:val="00E14490"/>
    <w:rsid w:val="00E1490D"/>
    <w:rsid w:val="00E14A1C"/>
    <w:rsid w:val="00E14A3C"/>
    <w:rsid w:val="00E15447"/>
    <w:rsid w:val="00E15563"/>
    <w:rsid w:val="00E15675"/>
    <w:rsid w:val="00E1590B"/>
    <w:rsid w:val="00E15965"/>
    <w:rsid w:val="00E15E09"/>
    <w:rsid w:val="00E16098"/>
    <w:rsid w:val="00E16146"/>
    <w:rsid w:val="00E1637C"/>
    <w:rsid w:val="00E1639E"/>
    <w:rsid w:val="00E16A1D"/>
    <w:rsid w:val="00E17040"/>
    <w:rsid w:val="00E17541"/>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75F"/>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118"/>
    <w:rsid w:val="00E27257"/>
    <w:rsid w:val="00E27A45"/>
    <w:rsid w:val="00E27D2A"/>
    <w:rsid w:val="00E27E48"/>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2E5"/>
    <w:rsid w:val="00E33484"/>
    <w:rsid w:val="00E334FC"/>
    <w:rsid w:val="00E33C64"/>
    <w:rsid w:val="00E33F41"/>
    <w:rsid w:val="00E3415D"/>
    <w:rsid w:val="00E3439B"/>
    <w:rsid w:val="00E343BC"/>
    <w:rsid w:val="00E3464B"/>
    <w:rsid w:val="00E349A7"/>
    <w:rsid w:val="00E34D9B"/>
    <w:rsid w:val="00E34EC6"/>
    <w:rsid w:val="00E352E3"/>
    <w:rsid w:val="00E3583A"/>
    <w:rsid w:val="00E360F1"/>
    <w:rsid w:val="00E366FF"/>
    <w:rsid w:val="00E36808"/>
    <w:rsid w:val="00E36833"/>
    <w:rsid w:val="00E36918"/>
    <w:rsid w:val="00E36934"/>
    <w:rsid w:val="00E36A3F"/>
    <w:rsid w:val="00E376D3"/>
    <w:rsid w:val="00E37852"/>
    <w:rsid w:val="00E40317"/>
    <w:rsid w:val="00E40390"/>
    <w:rsid w:val="00E403C7"/>
    <w:rsid w:val="00E406CE"/>
    <w:rsid w:val="00E40726"/>
    <w:rsid w:val="00E40861"/>
    <w:rsid w:val="00E40C12"/>
    <w:rsid w:val="00E40C6A"/>
    <w:rsid w:val="00E41082"/>
    <w:rsid w:val="00E41223"/>
    <w:rsid w:val="00E41242"/>
    <w:rsid w:val="00E417F3"/>
    <w:rsid w:val="00E4254D"/>
    <w:rsid w:val="00E425AC"/>
    <w:rsid w:val="00E426E5"/>
    <w:rsid w:val="00E427A0"/>
    <w:rsid w:val="00E42A25"/>
    <w:rsid w:val="00E430C0"/>
    <w:rsid w:val="00E43739"/>
    <w:rsid w:val="00E4385F"/>
    <w:rsid w:val="00E438C2"/>
    <w:rsid w:val="00E439BD"/>
    <w:rsid w:val="00E43C53"/>
    <w:rsid w:val="00E44AF0"/>
    <w:rsid w:val="00E44D9F"/>
    <w:rsid w:val="00E452AB"/>
    <w:rsid w:val="00E4534B"/>
    <w:rsid w:val="00E453C5"/>
    <w:rsid w:val="00E454D6"/>
    <w:rsid w:val="00E45A40"/>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47B1B"/>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7AF"/>
    <w:rsid w:val="00E5290D"/>
    <w:rsid w:val="00E52A21"/>
    <w:rsid w:val="00E53210"/>
    <w:rsid w:val="00E53236"/>
    <w:rsid w:val="00E53284"/>
    <w:rsid w:val="00E53677"/>
    <w:rsid w:val="00E5367A"/>
    <w:rsid w:val="00E537F5"/>
    <w:rsid w:val="00E53F35"/>
    <w:rsid w:val="00E5405F"/>
    <w:rsid w:val="00E543B9"/>
    <w:rsid w:val="00E54A7F"/>
    <w:rsid w:val="00E54AF6"/>
    <w:rsid w:val="00E54F31"/>
    <w:rsid w:val="00E550C0"/>
    <w:rsid w:val="00E5540D"/>
    <w:rsid w:val="00E5561B"/>
    <w:rsid w:val="00E5566A"/>
    <w:rsid w:val="00E55957"/>
    <w:rsid w:val="00E55B82"/>
    <w:rsid w:val="00E55F13"/>
    <w:rsid w:val="00E561F9"/>
    <w:rsid w:val="00E563BF"/>
    <w:rsid w:val="00E56746"/>
    <w:rsid w:val="00E56E4C"/>
    <w:rsid w:val="00E573CF"/>
    <w:rsid w:val="00E6006C"/>
    <w:rsid w:val="00E60857"/>
    <w:rsid w:val="00E60B59"/>
    <w:rsid w:val="00E60B5C"/>
    <w:rsid w:val="00E60C4A"/>
    <w:rsid w:val="00E60E33"/>
    <w:rsid w:val="00E6112A"/>
    <w:rsid w:val="00E6127F"/>
    <w:rsid w:val="00E61380"/>
    <w:rsid w:val="00E6141F"/>
    <w:rsid w:val="00E614E0"/>
    <w:rsid w:val="00E615DC"/>
    <w:rsid w:val="00E61AC1"/>
    <w:rsid w:val="00E61BF6"/>
    <w:rsid w:val="00E62007"/>
    <w:rsid w:val="00E62857"/>
    <w:rsid w:val="00E62D7B"/>
    <w:rsid w:val="00E62F12"/>
    <w:rsid w:val="00E6318E"/>
    <w:rsid w:val="00E63845"/>
    <w:rsid w:val="00E63B2B"/>
    <w:rsid w:val="00E63C74"/>
    <w:rsid w:val="00E63E18"/>
    <w:rsid w:val="00E63F1F"/>
    <w:rsid w:val="00E64385"/>
    <w:rsid w:val="00E643E1"/>
    <w:rsid w:val="00E64AFE"/>
    <w:rsid w:val="00E64BED"/>
    <w:rsid w:val="00E64CA0"/>
    <w:rsid w:val="00E653FD"/>
    <w:rsid w:val="00E65566"/>
    <w:rsid w:val="00E6579C"/>
    <w:rsid w:val="00E6583B"/>
    <w:rsid w:val="00E6593D"/>
    <w:rsid w:val="00E65942"/>
    <w:rsid w:val="00E65A37"/>
    <w:rsid w:val="00E65A73"/>
    <w:rsid w:val="00E65DA7"/>
    <w:rsid w:val="00E665FA"/>
    <w:rsid w:val="00E66729"/>
    <w:rsid w:val="00E66B63"/>
    <w:rsid w:val="00E66D14"/>
    <w:rsid w:val="00E66E52"/>
    <w:rsid w:val="00E66F88"/>
    <w:rsid w:val="00E67170"/>
    <w:rsid w:val="00E674D9"/>
    <w:rsid w:val="00E6766E"/>
    <w:rsid w:val="00E677C1"/>
    <w:rsid w:val="00E6799B"/>
    <w:rsid w:val="00E67B47"/>
    <w:rsid w:val="00E67CFD"/>
    <w:rsid w:val="00E67D67"/>
    <w:rsid w:val="00E70070"/>
    <w:rsid w:val="00E7017A"/>
    <w:rsid w:val="00E70190"/>
    <w:rsid w:val="00E70246"/>
    <w:rsid w:val="00E70839"/>
    <w:rsid w:val="00E70AB1"/>
    <w:rsid w:val="00E70F32"/>
    <w:rsid w:val="00E7103F"/>
    <w:rsid w:val="00E713BB"/>
    <w:rsid w:val="00E713E2"/>
    <w:rsid w:val="00E714B7"/>
    <w:rsid w:val="00E71678"/>
    <w:rsid w:val="00E716B3"/>
    <w:rsid w:val="00E71EC8"/>
    <w:rsid w:val="00E722A6"/>
    <w:rsid w:val="00E724FF"/>
    <w:rsid w:val="00E725F4"/>
    <w:rsid w:val="00E727AA"/>
    <w:rsid w:val="00E72985"/>
    <w:rsid w:val="00E72B44"/>
    <w:rsid w:val="00E72CF3"/>
    <w:rsid w:val="00E73157"/>
    <w:rsid w:val="00E7315D"/>
    <w:rsid w:val="00E731A1"/>
    <w:rsid w:val="00E732C7"/>
    <w:rsid w:val="00E73657"/>
    <w:rsid w:val="00E738C2"/>
    <w:rsid w:val="00E7395F"/>
    <w:rsid w:val="00E739BC"/>
    <w:rsid w:val="00E73DCB"/>
    <w:rsid w:val="00E74372"/>
    <w:rsid w:val="00E752A1"/>
    <w:rsid w:val="00E752CB"/>
    <w:rsid w:val="00E75531"/>
    <w:rsid w:val="00E759E5"/>
    <w:rsid w:val="00E75A2B"/>
    <w:rsid w:val="00E75A9C"/>
    <w:rsid w:val="00E763C0"/>
    <w:rsid w:val="00E764E9"/>
    <w:rsid w:val="00E76875"/>
    <w:rsid w:val="00E76DDA"/>
    <w:rsid w:val="00E77009"/>
    <w:rsid w:val="00E772B6"/>
    <w:rsid w:val="00E77338"/>
    <w:rsid w:val="00E779B1"/>
    <w:rsid w:val="00E77ACA"/>
    <w:rsid w:val="00E77CBF"/>
    <w:rsid w:val="00E77E7A"/>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0FBE"/>
    <w:rsid w:val="00E91C4E"/>
    <w:rsid w:val="00E91CB5"/>
    <w:rsid w:val="00E91F6B"/>
    <w:rsid w:val="00E920F5"/>
    <w:rsid w:val="00E92408"/>
    <w:rsid w:val="00E92460"/>
    <w:rsid w:val="00E92893"/>
    <w:rsid w:val="00E92A46"/>
    <w:rsid w:val="00E92AC3"/>
    <w:rsid w:val="00E92C8F"/>
    <w:rsid w:val="00E9359B"/>
    <w:rsid w:val="00E93A0A"/>
    <w:rsid w:val="00E93D10"/>
    <w:rsid w:val="00E94009"/>
    <w:rsid w:val="00E941E9"/>
    <w:rsid w:val="00E945EE"/>
    <w:rsid w:val="00E9468C"/>
    <w:rsid w:val="00E94762"/>
    <w:rsid w:val="00E9490E"/>
    <w:rsid w:val="00E94AD2"/>
    <w:rsid w:val="00E94C8A"/>
    <w:rsid w:val="00E94D3E"/>
    <w:rsid w:val="00E95039"/>
    <w:rsid w:val="00E9512B"/>
    <w:rsid w:val="00E951F1"/>
    <w:rsid w:val="00E95840"/>
    <w:rsid w:val="00E959E6"/>
    <w:rsid w:val="00E95E69"/>
    <w:rsid w:val="00E962A1"/>
    <w:rsid w:val="00E962ED"/>
    <w:rsid w:val="00E963D2"/>
    <w:rsid w:val="00E96580"/>
    <w:rsid w:val="00E9678A"/>
    <w:rsid w:val="00E96A46"/>
    <w:rsid w:val="00E96BD6"/>
    <w:rsid w:val="00E97844"/>
    <w:rsid w:val="00E97946"/>
    <w:rsid w:val="00EA0198"/>
    <w:rsid w:val="00EA04CD"/>
    <w:rsid w:val="00EA066D"/>
    <w:rsid w:val="00EA09A8"/>
    <w:rsid w:val="00EA0B91"/>
    <w:rsid w:val="00EA0EE1"/>
    <w:rsid w:val="00EA11BA"/>
    <w:rsid w:val="00EA1C8E"/>
    <w:rsid w:val="00EA1F10"/>
    <w:rsid w:val="00EA2015"/>
    <w:rsid w:val="00EA2135"/>
    <w:rsid w:val="00EA2303"/>
    <w:rsid w:val="00EA23C4"/>
    <w:rsid w:val="00EA2527"/>
    <w:rsid w:val="00EA2597"/>
    <w:rsid w:val="00EA2927"/>
    <w:rsid w:val="00EA297F"/>
    <w:rsid w:val="00EA298C"/>
    <w:rsid w:val="00EA2A40"/>
    <w:rsid w:val="00EA2E66"/>
    <w:rsid w:val="00EA2F57"/>
    <w:rsid w:val="00EA313C"/>
    <w:rsid w:val="00EA3214"/>
    <w:rsid w:val="00EA34CB"/>
    <w:rsid w:val="00EA3532"/>
    <w:rsid w:val="00EA394C"/>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B21"/>
    <w:rsid w:val="00EA6D57"/>
    <w:rsid w:val="00EA6E54"/>
    <w:rsid w:val="00EA6F86"/>
    <w:rsid w:val="00EA7A81"/>
    <w:rsid w:val="00EA7E3B"/>
    <w:rsid w:val="00EB062F"/>
    <w:rsid w:val="00EB06DA"/>
    <w:rsid w:val="00EB07C7"/>
    <w:rsid w:val="00EB07CD"/>
    <w:rsid w:val="00EB0894"/>
    <w:rsid w:val="00EB0C9A"/>
    <w:rsid w:val="00EB1290"/>
    <w:rsid w:val="00EB1A25"/>
    <w:rsid w:val="00EB1B10"/>
    <w:rsid w:val="00EB1CAE"/>
    <w:rsid w:val="00EB1F62"/>
    <w:rsid w:val="00EB25FD"/>
    <w:rsid w:val="00EB26D6"/>
    <w:rsid w:val="00EB29B7"/>
    <w:rsid w:val="00EB2A2F"/>
    <w:rsid w:val="00EB2E12"/>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271"/>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2C"/>
    <w:rsid w:val="00EB68B5"/>
    <w:rsid w:val="00EB6A0C"/>
    <w:rsid w:val="00EB6C5F"/>
    <w:rsid w:val="00EB6CB4"/>
    <w:rsid w:val="00EB6DB1"/>
    <w:rsid w:val="00EB6F21"/>
    <w:rsid w:val="00EB7847"/>
    <w:rsid w:val="00EB7C4F"/>
    <w:rsid w:val="00EB7C95"/>
    <w:rsid w:val="00EB7ED8"/>
    <w:rsid w:val="00EC020B"/>
    <w:rsid w:val="00EC03E7"/>
    <w:rsid w:val="00EC06F1"/>
    <w:rsid w:val="00EC0700"/>
    <w:rsid w:val="00EC095D"/>
    <w:rsid w:val="00EC1258"/>
    <w:rsid w:val="00EC1343"/>
    <w:rsid w:val="00EC142D"/>
    <w:rsid w:val="00EC1D91"/>
    <w:rsid w:val="00EC1FE5"/>
    <w:rsid w:val="00EC2364"/>
    <w:rsid w:val="00EC2637"/>
    <w:rsid w:val="00EC2928"/>
    <w:rsid w:val="00EC2974"/>
    <w:rsid w:val="00EC298D"/>
    <w:rsid w:val="00EC32BA"/>
    <w:rsid w:val="00EC3552"/>
    <w:rsid w:val="00EC3677"/>
    <w:rsid w:val="00EC38BF"/>
    <w:rsid w:val="00EC3C14"/>
    <w:rsid w:val="00EC4599"/>
    <w:rsid w:val="00EC461D"/>
    <w:rsid w:val="00EC46A7"/>
    <w:rsid w:val="00EC4BC7"/>
    <w:rsid w:val="00EC4C07"/>
    <w:rsid w:val="00EC5122"/>
    <w:rsid w:val="00EC5427"/>
    <w:rsid w:val="00EC5B2D"/>
    <w:rsid w:val="00EC5C0E"/>
    <w:rsid w:val="00EC5CCD"/>
    <w:rsid w:val="00EC6436"/>
    <w:rsid w:val="00EC6907"/>
    <w:rsid w:val="00EC6925"/>
    <w:rsid w:val="00EC7317"/>
    <w:rsid w:val="00EC7332"/>
    <w:rsid w:val="00EC7369"/>
    <w:rsid w:val="00EC74E2"/>
    <w:rsid w:val="00EC755D"/>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710"/>
    <w:rsid w:val="00ED2934"/>
    <w:rsid w:val="00ED2C3C"/>
    <w:rsid w:val="00ED2DB8"/>
    <w:rsid w:val="00ED35EF"/>
    <w:rsid w:val="00ED37E3"/>
    <w:rsid w:val="00ED37F4"/>
    <w:rsid w:val="00ED3A74"/>
    <w:rsid w:val="00ED3B49"/>
    <w:rsid w:val="00ED3CEE"/>
    <w:rsid w:val="00ED3ED5"/>
    <w:rsid w:val="00ED4378"/>
    <w:rsid w:val="00ED456F"/>
    <w:rsid w:val="00ED4720"/>
    <w:rsid w:val="00ED48DB"/>
    <w:rsid w:val="00ED48DF"/>
    <w:rsid w:val="00ED4B7F"/>
    <w:rsid w:val="00ED4CDC"/>
    <w:rsid w:val="00ED4CF5"/>
    <w:rsid w:val="00ED4E82"/>
    <w:rsid w:val="00ED53C4"/>
    <w:rsid w:val="00ED5595"/>
    <w:rsid w:val="00ED5B85"/>
    <w:rsid w:val="00ED5D61"/>
    <w:rsid w:val="00ED5DAD"/>
    <w:rsid w:val="00ED6058"/>
    <w:rsid w:val="00ED625A"/>
    <w:rsid w:val="00ED62C9"/>
    <w:rsid w:val="00ED64DC"/>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32D"/>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521"/>
    <w:rsid w:val="00EE35AD"/>
    <w:rsid w:val="00EE3FDC"/>
    <w:rsid w:val="00EE4223"/>
    <w:rsid w:val="00EE46EA"/>
    <w:rsid w:val="00EE487A"/>
    <w:rsid w:val="00EE4969"/>
    <w:rsid w:val="00EE4999"/>
    <w:rsid w:val="00EE4ADE"/>
    <w:rsid w:val="00EE4AE3"/>
    <w:rsid w:val="00EE4B0B"/>
    <w:rsid w:val="00EE4C99"/>
    <w:rsid w:val="00EE4FB5"/>
    <w:rsid w:val="00EE5219"/>
    <w:rsid w:val="00EE5ABE"/>
    <w:rsid w:val="00EE5E92"/>
    <w:rsid w:val="00EE60C9"/>
    <w:rsid w:val="00EE636D"/>
    <w:rsid w:val="00EE64EE"/>
    <w:rsid w:val="00EE66E7"/>
    <w:rsid w:val="00EE676E"/>
    <w:rsid w:val="00EE68D0"/>
    <w:rsid w:val="00EE6B2D"/>
    <w:rsid w:val="00EE6D72"/>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921"/>
    <w:rsid w:val="00EF4A83"/>
    <w:rsid w:val="00EF4ED1"/>
    <w:rsid w:val="00EF522C"/>
    <w:rsid w:val="00EF539D"/>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21"/>
    <w:rsid w:val="00F006EC"/>
    <w:rsid w:val="00F00F43"/>
    <w:rsid w:val="00F0154F"/>
    <w:rsid w:val="00F017F2"/>
    <w:rsid w:val="00F02194"/>
    <w:rsid w:val="00F025C1"/>
    <w:rsid w:val="00F0275A"/>
    <w:rsid w:val="00F02E9E"/>
    <w:rsid w:val="00F03254"/>
    <w:rsid w:val="00F03837"/>
    <w:rsid w:val="00F03A76"/>
    <w:rsid w:val="00F03C24"/>
    <w:rsid w:val="00F03E0F"/>
    <w:rsid w:val="00F03E92"/>
    <w:rsid w:val="00F04668"/>
    <w:rsid w:val="00F049A0"/>
    <w:rsid w:val="00F04E08"/>
    <w:rsid w:val="00F04E3D"/>
    <w:rsid w:val="00F051EC"/>
    <w:rsid w:val="00F053F2"/>
    <w:rsid w:val="00F0595F"/>
    <w:rsid w:val="00F05985"/>
    <w:rsid w:val="00F05D09"/>
    <w:rsid w:val="00F05D63"/>
    <w:rsid w:val="00F05D86"/>
    <w:rsid w:val="00F06497"/>
    <w:rsid w:val="00F06E02"/>
    <w:rsid w:val="00F06ECB"/>
    <w:rsid w:val="00F0722D"/>
    <w:rsid w:val="00F0754B"/>
    <w:rsid w:val="00F075E0"/>
    <w:rsid w:val="00F07714"/>
    <w:rsid w:val="00F0784F"/>
    <w:rsid w:val="00F07B37"/>
    <w:rsid w:val="00F07C74"/>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293F"/>
    <w:rsid w:val="00F12970"/>
    <w:rsid w:val="00F12C1C"/>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899"/>
    <w:rsid w:val="00F22B5A"/>
    <w:rsid w:val="00F23274"/>
    <w:rsid w:val="00F23359"/>
    <w:rsid w:val="00F234A7"/>
    <w:rsid w:val="00F237CD"/>
    <w:rsid w:val="00F23BC3"/>
    <w:rsid w:val="00F23CD3"/>
    <w:rsid w:val="00F23D3A"/>
    <w:rsid w:val="00F23DA2"/>
    <w:rsid w:val="00F23E6B"/>
    <w:rsid w:val="00F23F41"/>
    <w:rsid w:val="00F241EA"/>
    <w:rsid w:val="00F247E9"/>
    <w:rsid w:val="00F24A29"/>
    <w:rsid w:val="00F24BC1"/>
    <w:rsid w:val="00F24F12"/>
    <w:rsid w:val="00F257B8"/>
    <w:rsid w:val="00F25EF6"/>
    <w:rsid w:val="00F25F53"/>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9CA"/>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9A"/>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579"/>
    <w:rsid w:val="00F456F6"/>
    <w:rsid w:val="00F45715"/>
    <w:rsid w:val="00F45863"/>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1E1"/>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201"/>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965"/>
    <w:rsid w:val="00F60F36"/>
    <w:rsid w:val="00F612A9"/>
    <w:rsid w:val="00F6160D"/>
    <w:rsid w:val="00F61F73"/>
    <w:rsid w:val="00F61F76"/>
    <w:rsid w:val="00F62208"/>
    <w:rsid w:val="00F627BD"/>
    <w:rsid w:val="00F62A52"/>
    <w:rsid w:val="00F62CBE"/>
    <w:rsid w:val="00F62F3A"/>
    <w:rsid w:val="00F63208"/>
    <w:rsid w:val="00F633F7"/>
    <w:rsid w:val="00F635AA"/>
    <w:rsid w:val="00F63727"/>
    <w:rsid w:val="00F637AD"/>
    <w:rsid w:val="00F6397D"/>
    <w:rsid w:val="00F640EE"/>
    <w:rsid w:val="00F64353"/>
    <w:rsid w:val="00F64454"/>
    <w:rsid w:val="00F645F9"/>
    <w:rsid w:val="00F64899"/>
    <w:rsid w:val="00F649E9"/>
    <w:rsid w:val="00F64AC5"/>
    <w:rsid w:val="00F64B24"/>
    <w:rsid w:val="00F652B5"/>
    <w:rsid w:val="00F653DA"/>
    <w:rsid w:val="00F656DB"/>
    <w:rsid w:val="00F6572A"/>
    <w:rsid w:val="00F65AD8"/>
    <w:rsid w:val="00F65B96"/>
    <w:rsid w:val="00F65BF3"/>
    <w:rsid w:val="00F65D14"/>
    <w:rsid w:val="00F6610E"/>
    <w:rsid w:val="00F668CB"/>
    <w:rsid w:val="00F668F9"/>
    <w:rsid w:val="00F66AD9"/>
    <w:rsid w:val="00F66CEE"/>
    <w:rsid w:val="00F66EB3"/>
    <w:rsid w:val="00F671BE"/>
    <w:rsid w:val="00F671D7"/>
    <w:rsid w:val="00F674A7"/>
    <w:rsid w:val="00F6756C"/>
    <w:rsid w:val="00F67637"/>
    <w:rsid w:val="00F67702"/>
    <w:rsid w:val="00F677F5"/>
    <w:rsid w:val="00F67BA4"/>
    <w:rsid w:val="00F67C7D"/>
    <w:rsid w:val="00F67D4B"/>
    <w:rsid w:val="00F67E70"/>
    <w:rsid w:val="00F67F3B"/>
    <w:rsid w:val="00F70258"/>
    <w:rsid w:val="00F70304"/>
    <w:rsid w:val="00F70A9F"/>
    <w:rsid w:val="00F70C8B"/>
    <w:rsid w:val="00F70D71"/>
    <w:rsid w:val="00F71043"/>
    <w:rsid w:val="00F718F9"/>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3BC"/>
    <w:rsid w:val="00F766BC"/>
    <w:rsid w:val="00F76A9A"/>
    <w:rsid w:val="00F76B8E"/>
    <w:rsid w:val="00F76BBE"/>
    <w:rsid w:val="00F771C8"/>
    <w:rsid w:val="00F774E7"/>
    <w:rsid w:val="00F77C20"/>
    <w:rsid w:val="00F77E40"/>
    <w:rsid w:val="00F77E75"/>
    <w:rsid w:val="00F800DB"/>
    <w:rsid w:val="00F80532"/>
    <w:rsid w:val="00F80951"/>
    <w:rsid w:val="00F81656"/>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14"/>
    <w:rsid w:val="00F85A6E"/>
    <w:rsid w:val="00F85BB6"/>
    <w:rsid w:val="00F860A1"/>
    <w:rsid w:val="00F863C6"/>
    <w:rsid w:val="00F86875"/>
    <w:rsid w:val="00F868D9"/>
    <w:rsid w:val="00F87C19"/>
    <w:rsid w:val="00F87FA1"/>
    <w:rsid w:val="00F908A1"/>
    <w:rsid w:val="00F90AEB"/>
    <w:rsid w:val="00F90C2E"/>
    <w:rsid w:val="00F90DBC"/>
    <w:rsid w:val="00F916B2"/>
    <w:rsid w:val="00F9197D"/>
    <w:rsid w:val="00F91A37"/>
    <w:rsid w:val="00F91E85"/>
    <w:rsid w:val="00F9207B"/>
    <w:rsid w:val="00F9254A"/>
    <w:rsid w:val="00F926ED"/>
    <w:rsid w:val="00F9329A"/>
    <w:rsid w:val="00F935AE"/>
    <w:rsid w:val="00F93CBA"/>
    <w:rsid w:val="00F93D9D"/>
    <w:rsid w:val="00F93DC1"/>
    <w:rsid w:val="00F93F56"/>
    <w:rsid w:val="00F941A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3D3"/>
    <w:rsid w:val="00FA07A6"/>
    <w:rsid w:val="00FA07AB"/>
    <w:rsid w:val="00FA0EA3"/>
    <w:rsid w:val="00FA1419"/>
    <w:rsid w:val="00FA142D"/>
    <w:rsid w:val="00FA16A6"/>
    <w:rsid w:val="00FA1751"/>
    <w:rsid w:val="00FA1978"/>
    <w:rsid w:val="00FA1C11"/>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260"/>
    <w:rsid w:val="00FA63B1"/>
    <w:rsid w:val="00FA68A2"/>
    <w:rsid w:val="00FA6A7E"/>
    <w:rsid w:val="00FA6BC1"/>
    <w:rsid w:val="00FA6D04"/>
    <w:rsid w:val="00FA6E45"/>
    <w:rsid w:val="00FA79C6"/>
    <w:rsid w:val="00FA7B78"/>
    <w:rsid w:val="00FA7CAD"/>
    <w:rsid w:val="00FA7F7C"/>
    <w:rsid w:val="00FB01EC"/>
    <w:rsid w:val="00FB02B5"/>
    <w:rsid w:val="00FB0561"/>
    <w:rsid w:val="00FB06DA"/>
    <w:rsid w:val="00FB077C"/>
    <w:rsid w:val="00FB0CC9"/>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4DA3"/>
    <w:rsid w:val="00FB505C"/>
    <w:rsid w:val="00FB5173"/>
    <w:rsid w:val="00FB57E3"/>
    <w:rsid w:val="00FB5869"/>
    <w:rsid w:val="00FB596D"/>
    <w:rsid w:val="00FB5AF5"/>
    <w:rsid w:val="00FB5E89"/>
    <w:rsid w:val="00FB5FBA"/>
    <w:rsid w:val="00FB60FF"/>
    <w:rsid w:val="00FB61F7"/>
    <w:rsid w:val="00FB629C"/>
    <w:rsid w:val="00FB6B36"/>
    <w:rsid w:val="00FB6E1E"/>
    <w:rsid w:val="00FB6F15"/>
    <w:rsid w:val="00FB70EF"/>
    <w:rsid w:val="00FB730C"/>
    <w:rsid w:val="00FB7343"/>
    <w:rsid w:val="00FB77B6"/>
    <w:rsid w:val="00FB787F"/>
    <w:rsid w:val="00FB7A66"/>
    <w:rsid w:val="00FB7AA7"/>
    <w:rsid w:val="00FB7AB8"/>
    <w:rsid w:val="00FB7B44"/>
    <w:rsid w:val="00FB7D31"/>
    <w:rsid w:val="00FB7E98"/>
    <w:rsid w:val="00FB7EC1"/>
    <w:rsid w:val="00FC0044"/>
    <w:rsid w:val="00FC00A7"/>
    <w:rsid w:val="00FC051D"/>
    <w:rsid w:val="00FC0C59"/>
    <w:rsid w:val="00FC0FA4"/>
    <w:rsid w:val="00FC1291"/>
    <w:rsid w:val="00FC12E3"/>
    <w:rsid w:val="00FC1522"/>
    <w:rsid w:val="00FC243F"/>
    <w:rsid w:val="00FC2632"/>
    <w:rsid w:val="00FC2A6C"/>
    <w:rsid w:val="00FC2ADB"/>
    <w:rsid w:val="00FC2BB2"/>
    <w:rsid w:val="00FC2C8A"/>
    <w:rsid w:val="00FC2EF1"/>
    <w:rsid w:val="00FC31FD"/>
    <w:rsid w:val="00FC328C"/>
    <w:rsid w:val="00FC33B5"/>
    <w:rsid w:val="00FC388B"/>
    <w:rsid w:val="00FC3B88"/>
    <w:rsid w:val="00FC3F46"/>
    <w:rsid w:val="00FC4843"/>
    <w:rsid w:val="00FC4867"/>
    <w:rsid w:val="00FC4C0B"/>
    <w:rsid w:val="00FC59A7"/>
    <w:rsid w:val="00FC5D99"/>
    <w:rsid w:val="00FC61CB"/>
    <w:rsid w:val="00FC61F5"/>
    <w:rsid w:val="00FC6217"/>
    <w:rsid w:val="00FC622B"/>
    <w:rsid w:val="00FC6433"/>
    <w:rsid w:val="00FC651A"/>
    <w:rsid w:val="00FC65AB"/>
    <w:rsid w:val="00FC67A5"/>
    <w:rsid w:val="00FC68E5"/>
    <w:rsid w:val="00FC6B91"/>
    <w:rsid w:val="00FC6F65"/>
    <w:rsid w:val="00FC781D"/>
    <w:rsid w:val="00FC7CF0"/>
    <w:rsid w:val="00FC7D14"/>
    <w:rsid w:val="00FD02E2"/>
    <w:rsid w:val="00FD02FC"/>
    <w:rsid w:val="00FD0430"/>
    <w:rsid w:val="00FD0578"/>
    <w:rsid w:val="00FD0631"/>
    <w:rsid w:val="00FD0F59"/>
    <w:rsid w:val="00FD0FDA"/>
    <w:rsid w:val="00FD0FDC"/>
    <w:rsid w:val="00FD117E"/>
    <w:rsid w:val="00FD11F9"/>
    <w:rsid w:val="00FD1282"/>
    <w:rsid w:val="00FD184D"/>
    <w:rsid w:val="00FD2367"/>
    <w:rsid w:val="00FD2662"/>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A3B"/>
    <w:rsid w:val="00FD4C1A"/>
    <w:rsid w:val="00FD4D20"/>
    <w:rsid w:val="00FD4E32"/>
    <w:rsid w:val="00FD4F3A"/>
    <w:rsid w:val="00FD5078"/>
    <w:rsid w:val="00FD50BE"/>
    <w:rsid w:val="00FD5117"/>
    <w:rsid w:val="00FD523C"/>
    <w:rsid w:val="00FD53B0"/>
    <w:rsid w:val="00FD54D4"/>
    <w:rsid w:val="00FD58B3"/>
    <w:rsid w:val="00FD5DCA"/>
    <w:rsid w:val="00FD5E90"/>
    <w:rsid w:val="00FD5FA1"/>
    <w:rsid w:val="00FD6051"/>
    <w:rsid w:val="00FD619F"/>
    <w:rsid w:val="00FD63AD"/>
    <w:rsid w:val="00FD6471"/>
    <w:rsid w:val="00FD6535"/>
    <w:rsid w:val="00FD65EE"/>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C4D"/>
    <w:rsid w:val="00FE0D66"/>
    <w:rsid w:val="00FE0EB7"/>
    <w:rsid w:val="00FE1027"/>
    <w:rsid w:val="00FE1410"/>
    <w:rsid w:val="00FE1657"/>
    <w:rsid w:val="00FE170E"/>
    <w:rsid w:val="00FE1775"/>
    <w:rsid w:val="00FE20B4"/>
    <w:rsid w:val="00FE21CB"/>
    <w:rsid w:val="00FE23BA"/>
    <w:rsid w:val="00FE24C4"/>
    <w:rsid w:val="00FE25D5"/>
    <w:rsid w:val="00FE266E"/>
    <w:rsid w:val="00FE2729"/>
    <w:rsid w:val="00FE2817"/>
    <w:rsid w:val="00FE2B1F"/>
    <w:rsid w:val="00FE2BFA"/>
    <w:rsid w:val="00FE2FE7"/>
    <w:rsid w:val="00FE32E8"/>
    <w:rsid w:val="00FE34D2"/>
    <w:rsid w:val="00FE362D"/>
    <w:rsid w:val="00FE3934"/>
    <w:rsid w:val="00FE3CDC"/>
    <w:rsid w:val="00FE416D"/>
    <w:rsid w:val="00FE446C"/>
    <w:rsid w:val="00FE45A7"/>
    <w:rsid w:val="00FE46A3"/>
    <w:rsid w:val="00FE4993"/>
    <w:rsid w:val="00FE499E"/>
    <w:rsid w:val="00FE5243"/>
    <w:rsid w:val="00FE5607"/>
    <w:rsid w:val="00FE5B52"/>
    <w:rsid w:val="00FE5E5D"/>
    <w:rsid w:val="00FE5FB5"/>
    <w:rsid w:val="00FE61C0"/>
    <w:rsid w:val="00FE65FD"/>
    <w:rsid w:val="00FE72E0"/>
    <w:rsid w:val="00FE756A"/>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2B5"/>
    <w:rsid w:val="00FF2335"/>
    <w:rsid w:val="00FF2900"/>
    <w:rsid w:val="00FF2E1D"/>
    <w:rsid w:val="00FF2F18"/>
    <w:rsid w:val="00FF3612"/>
    <w:rsid w:val="00FF3883"/>
    <w:rsid w:val="00FF38B4"/>
    <w:rsid w:val="00FF3D2F"/>
    <w:rsid w:val="00FF4309"/>
    <w:rsid w:val="00FF4564"/>
    <w:rsid w:val="00FF4A3F"/>
    <w:rsid w:val="00FF4D2F"/>
    <w:rsid w:val="00FF507D"/>
    <w:rsid w:val="00FF52C7"/>
    <w:rsid w:val="00FF53EA"/>
    <w:rsid w:val="00FF5788"/>
    <w:rsid w:val="00FF5C3D"/>
    <w:rsid w:val="00FF6115"/>
    <w:rsid w:val="00FF6A44"/>
    <w:rsid w:val="00FF6C94"/>
    <w:rsid w:val="00FF6D07"/>
    <w:rsid w:val="00FF73D9"/>
    <w:rsid w:val="00FF7A82"/>
    <w:rsid w:val="00FF7C63"/>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 w:type="character" w:styleId="FollowedHyperlink">
    <w:name w:val="FollowedHyperlink"/>
    <w:basedOn w:val="DefaultParagraphFont"/>
    <w:uiPriority w:val="99"/>
    <w:semiHidden/>
    <w:unhideWhenUsed/>
    <w:rsid w:val="00022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eb.archive.org/web/20210827092226/http:/www.limerickcity.ie/media/Media,3951,en.pdf" TargetMode="External"/><Relationship Id="rId26" Type="http://schemas.openxmlformats.org/officeDocument/2006/relationships/hyperlink" Target="https://www.chabad.org/3159160" TargetMode="External"/><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image" Target="media/image10.png"/><Relationship Id="rId7" Type="http://schemas.openxmlformats.org/officeDocument/2006/relationships/hyperlink" Target="mailto:keren18@juno.com" TargetMode="External"/><Relationship Id="rId12" Type="http://schemas.openxmlformats.org/officeDocument/2006/relationships/hyperlink" Target="mailto:yalt3285@gmail.com" TargetMode="External"/><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hyperlink" Target="https://www.chabad.org/library/article_cdo/aid/113424/jewish/Kosher.htm" TargetMode="External"/><Relationship Id="rId2" Type="http://schemas.openxmlformats.org/officeDocument/2006/relationships/styles" Target="styles.xml"/><Relationship Id="rId16" Type="http://schemas.openxmlformats.org/officeDocument/2006/relationships/hyperlink" Target="https://aish.com/authors/84110707" TargetMode="External"/><Relationship Id="rId20" Type="http://schemas.openxmlformats.org/officeDocument/2006/relationships/footer" Target="footer1.xml"/><Relationship Id="rId29" Type="http://schemas.openxmlformats.org/officeDocument/2006/relationships/hyperlink" Target="https://www.chabad.org/holidays/passover/pesach_cdo/aid/1747/jewish/Matzah.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thejournal.ie/limerick-cannot-be-branded-antisemitic-says-heritage-group-6578157-Dec2024/" TargetMode="External"/><Relationship Id="rId32" Type="http://schemas.openxmlformats.org/officeDocument/2006/relationships/hyperlink" Target="https://www.chabad.org/holidays/passover/pesach_cdo/aid/1980/jewish/Passover-Seder.htm"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timesofisrael.com/irish-jews-report-143-antisemitic-incidents-in-6-months-with-new-reporting-system/" TargetMode="External"/><Relationship Id="rId28" Type="http://schemas.openxmlformats.org/officeDocument/2006/relationships/hyperlink" Target="https://www.chabad.org/library/article_cdo/aid/1438516/jewish/Mitzvah.htm"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hyperlink" Target="https://www.chabad.org/holidays/passover/default_cdo/jewish/Passover-Pesach-2026.ht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http://my.jraise.com/appimages/profile/original/f2f69b88-1fbc-4b20-a5a3-7b2253219fa6.jpg.ashx?width=137&amp;height=137" TargetMode="External"/><Relationship Id="rId22" Type="http://schemas.openxmlformats.org/officeDocument/2006/relationships/hyperlink" Target="https://www.limerickleader.ie/news/crime-and-courts/1772785/call-to-fly-palestine-flag-at-limerick-council-headquarters.html" TargetMode="External"/><Relationship Id="rId27" Type="http://schemas.openxmlformats.org/officeDocument/2006/relationships/hyperlink" Target="https://www.chabad.org/library/article_cdo/aid/1438516/jewish/Mitzvah.htm" TargetMode="External"/><Relationship Id="rId30" Type="http://schemas.openxmlformats.org/officeDocument/2006/relationships/hyperlink" Target="https://www.chabad.org/library/article_cdo/aid/1426382/jewish/Torah.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14</Pages>
  <Words>4315</Words>
  <Characters>24602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115</cp:revision>
  <cp:lastPrinted>2026-01-18T18:27:00Z</cp:lastPrinted>
  <dcterms:created xsi:type="dcterms:W3CDTF">2026-03-22T13:38:00Z</dcterms:created>
  <dcterms:modified xsi:type="dcterms:W3CDTF">2026-03-22T17:09:00Z</dcterms:modified>
</cp:coreProperties>
</file>